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400" w:type="dxa"/>
        <w:tblInd w:w="936" w:type="dxa"/>
        <w:tblCellMar>
          <w:top w:w="0" w:type="dxa"/>
          <w:left w:w="115" w:type="dxa"/>
          <w:bottom w:w="89" w:type="dxa"/>
          <w:right w:w="115" w:type="dxa"/>
        </w:tblCellMar>
        <w:tblLook w:val="04A0" w:firstRow="1" w:lastRow="0" w:firstColumn="1" w:lastColumn="0" w:noHBand="0" w:noVBand="1"/>
      </w:tblPr>
      <w:tblGrid>
        <w:gridCol w:w="14400"/>
      </w:tblGrid>
      <w:tr w:rsidR="000B325D">
        <w:trPr>
          <w:trHeight w:val="3760"/>
        </w:trPr>
        <w:tc>
          <w:tcPr>
            <w:tcW w:w="14400" w:type="dxa"/>
            <w:tcBorders>
              <w:top w:val="nil"/>
              <w:left w:val="nil"/>
              <w:bottom w:val="nil"/>
              <w:right w:val="nil"/>
            </w:tcBorders>
            <w:shd w:val="clear" w:color="auto" w:fill="D0CDCD"/>
            <w:vAlign w:val="bottom"/>
          </w:tcPr>
          <w:p w:rsidR="000B325D" w:rsidRDefault="00082ACE">
            <w:pPr>
              <w:spacing w:after="5" w:line="222" w:lineRule="auto"/>
              <w:ind w:left="4047" w:right="4048" w:firstLine="0"/>
              <w:jc w:val="center"/>
            </w:pPr>
            <w:bookmarkStart w:id="0" w:name="_GoBack"/>
            <w:bookmarkEnd w:id="0"/>
            <w:r>
              <w:rPr>
                <w:b/>
                <w:sz w:val="80"/>
              </w:rPr>
              <w:t>Lecture 4 health assessment</w:t>
            </w:r>
          </w:p>
          <w:p w:rsidR="000B325D" w:rsidRDefault="00082ACE">
            <w:pPr>
              <w:spacing w:after="0" w:line="259" w:lineRule="auto"/>
              <w:ind w:left="0" w:right="1" w:firstLine="0"/>
              <w:jc w:val="center"/>
            </w:pPr>
            <w:r>
              <w:rPr>
                <w:b/>
                <w:sz w:val="80"/>
              </w:rPr>
              <w:t>Assessment of the respiratory system</w:t>
            </w:r>
          </w:p>
        </w:tc>
      </w:tr>
    </w:tbl>
    <w:p w:rsidR="000B325D" w:rsidRDefault="00082ACE">
      <w:pPr>
        <w:spacing w:after="0" w:line="277" w:lineRule="auto"/>
        <w:ind w:left="5766" w:right="5606" w:firstLine="0"/>
        <w:jc w:val="center"/>
      </w:pPr>
      <w:r>
        <w:rPr>
          <w:rFonts w:ascii="Calibri" w:eastAsia="Calibri" w:hAnsi="Calibri" w:cs="Calibri"/>
          <w:sz w:val="64"/>
        </w:rPr>
        <w:t>By Newroz Ghazi Aziz</w:t>
      </w:r>
    </w:p>
    <w:p w:rsidR="000B325D" w:rsidRDefault="00082ACE">
      <w:pPr>
        <w:pStyle w:val="Heading1"/>
        <w:spacing w:after="533"/>
        <w:ind w:left="-5"/>
      </w:pPr>
      <w:r>
        <w:rPr>
          <w:b w:val="0"/>
        </w:rPr>
        <w:t xml:space="preserve">Objectives </w:t>
      </w:r>
    </w:p>
    <w:p w:rsidR="000B325D" w:rsidRDefault="00082ACE">
      <w:pPr>
        <w:numPr>
          <w:ilvl w:val="0"/>
          <w:numId w:val="1"/>
        </w:numPr>
        <w:spacing w:after="379" w:line="259" w:lineRule="auto"/>
        <w:ind w:hanging="360"/>
      </w:pPr>
      <w:r>
        <w:rPr>
          <w:sz w:val="48"/>
        </w:rPr>
        <w:t xml:space="preserve">Obtain complete respiratory system health history. </w:t>
      </w:r>
    </w:p>
    <w:p w:rsidR="000B325D" w:rsidRDefault="00082ACE">
      <w:pPr>
        <w:numPr>
          <w:ilvl w:val="0"/>
          <w:numId w:val="1"/>
        </w:numPr>
        <w:spacing w:after="355" w:line="259" w:lineRule="auto"/>
        <w:ind w:hanging="360"/>
      </w:pPr>
      <w:r>
        <w:rPr>
          <w:sz w:val="48"/>
        </w:rPr>
        <w:t xml:space="preserve">Perform respiratory system physical assessment. </w:t>
      </w:r>
    </w:p>
    <w:p w:rsidR="000B325D" w:rsidRDefault="00082ACE">
      <w:pPr>
        <w:numPr>
          <w:ilvl w:val="0"/>
          <w:numId w:val="1"/>
        </w:numPr>
        <w:spacing w:after="360" w:line="259" w:lineRule="auto"/>
        <w:ind w:hanging="360"/>
      </w:pPr>
      <w:r>
        <w:rPr>
          <w:sz w:val="48"/>
        </w:rPr>
        <w:t xml:space="preserve">Describe the abnormal lung sounds. </w:t>
      </w:r>
    </w:p>
    <w:p w:rsidR="000B325D" w:rsidRDefault="00082ACE">
      <w:pPr>
        <w:numPr>
          <w:ilvl w:val="0"/>
          <w:numId w:val="1"/>
        </w:numPr>
        <w:spacing w:after="379" w:line="259" w:lineRule="auto"/>
        <w:ind w:hanging="360"/>
      </w:pPr>
      <w:r>
        <w:rPr>
          <w:sz w:val="48"/>
        </w:rPr>
        <w:lastRenderedPageBreak/>
        <w:t xml:space="preserve">Differentiate between different percussion sounds detected on the normal and </w:t>
      </w:r>
    </w:p>
    <w:p w:rsidR="000B325D" w:rsidRDefault="00082ACE">
      <w:pPr>
        <w:numPr>
          <w:ilvl w:val="0"/>
          <w:numId w:val="1"/>
        </w:numPr>
        <w:spacing w:after="360" w:line="259" w:lineRule="auto"/>
        <w:ind w:hanging="360"/>
      </w:pPr>
      <w:r>
        <w:rPr>
          <w:sz w:val="48"/>
        </w:rPr>
        <w:t xml:space="preserve">abnormal lung. </w:t>
      </w:r>
    </w:p>
    <w:p w:rsidR="000B325D" w:rsidRDefault="00082ACE">
      <w:pPr>
        <w:numPr>
          <w:ilvl w:val="0"/>
          <w:numId w:val="1"/>
        </w:numPr>
        <w:spacing w:after="379" w:line="259" w:lineRule="auto"/>
        <w:ind w:hanging="360"/>
      </w:pPr>
      <w:r>
        <w:rPr>
          <w:sz w:val="48"/>
        </w:rPr>
        <w:t xml:space="preserve">Define the different terms related to abnormal respiratory characteristics. </w:t>
      </w:r>
    </w:p>
    <w:p w:rsidR="000B325D" w:rsidRDefault="00082ACE">
      <w:pPr>
        <w:numPr>
          <w:ilvl w:val="0"/>
          <w:numId w:val="1"/>
        </w:numPr>
        <w:spacing w:after="259" w:line="259" w:lineRule="auto"/>
        <w:ind w:hanging="360"/>
      </w:pPr>
      <w:r>
        <w:rPr>
          <w:sz w:val="48"/>
        </w:rPr>
        <w:t xml:space="preserve">Mention the diagnostic studies used for respiratory system assessment. </w:t>
      </w:r>
    </w:p>
    <w:p w:rsidR="000B325D" w:rsidRDefault="00082ACE">
      <w:pPr>
        <w:pStyle w:val="Heading1"/>
      </w:pPr>
      <w:r>
        <w:lastRenderedPageBreak/>
        <w:t>Health histor</w:t>
      </w:r>
      <w:r>
        <w:t xml:space="preserve">y </w:t>
      </w:r>
    </w:p>
    <w:p w:rsidR="000B325D" w:rsidRDefault="00082ACE">
      <w:pPr>
        <w:spacing w:after="0" w:line="259" w:lineRule="auto"/>
        <w:ind w:left="763" w:firstLine="0"/>
      </w:pPr>
      <w:r>
        <w:rPr>
          <w:rFonts w:ascii="Calibri" w:eastAsia="Calibri" w:hAnsi="Calibri" w:cs="Calibri"/>
          <w:noProof/>
          <w:sz w:val="22"/>
        </w:rPr>
        <mc:AlternateContent>
          <mc:Choice Requires="wpg">
            <w:drawing>
              <wp:inline distT="0" distB="0" distL="0" distR="0">
                <wp:extent cx="9363456" cy="4364736"/>
                <wp:effectExtent l="0" t="0" r="0" b="0"/>
                <wp:docPr id="3996" name="Group 3996"/>
                <wp:cNvGraphicFramePr/>
                <a:graphic xmlns:a="http://schemas.openxmlformats.org/drawingml/2006/main">
                  <a:graphicData uri="http://schemas.microsoft.com/office/word/2010/wordprocessingGroup">
                    <wpg:wgp>
                      <wpg:cNvGrpSpPr/>
                      <wpg:grpSpPr>
                        <a:xfrm>
                          <a:off x="0" y="0"/>
                          <a:ext cx="9363456" cy="4364736"/>
                          <a:chOff x="0" y="0"/>
                          <a:chExt cx="9363456" cy="4364736"/>
                        </a:xfrm>
                      </wpg:grpSpPr>
                      <pic:pic xmlns:pic="http://schemas.openxmlformats.org/drawingml/2006/picture">
                        <pic:nvPicPr>
                          <pic:cNvPr id="41" name="Picture 41"/>
                          <pic:cNvPicPr/>
                        </pic:nvPicPr>
                        <pic:blipFill>
                          <a:blip r:embed="rId5"/>
                          <a:stretch>
                            <a:fillRect/>
                          </a:stretch>
                        </pic:blipFill>
                        <pic:spPr>
                          <a:xfrm>
                            <a:off x="0" y="0"/>
                            <a:ext cx="2188464" cy="1319784"/>
                          </a:xfrm>
                          <a:prstGeom prst="rect">
                            <a:avLst/>
                          </a:prstGeom>
                        </pic:spPr>
                      </pic:pic>
                      <wps:wsp>
                        <wps:cNvPr id="42" name="Rectangle 42"/>
                        <wps:cNvSpPr/>
                        <wps:spPr>
                          <a:xfrm>
                            <a:off x="570388" y="268336"/>
                            <a:ext cx="1510549" cy="523753"/>
                          </a:xfrm>
                          <a:prstGeom prst="rect">
                            <a:avLst/>
                          </a:prstGeom>
                          <a:ln>
                            <a:noFill/>
                          </a:ln>
                        </wps:spPr>
                        <wps:txbx>
                          <w:txbxContent>
                            <w:p w:rsidR="000B325D" w:rsidRDefault="00082ACE">
                              <w:pPr>
                                <w:spacing w:after="160" w:line="259" w:lineRule="auto"/>
                                <w:ind w:left="0" w:firstLine="0"/>
                              </w:pPr>
                              <w:r>
                                <w:t xml:space="preserve">Present </w:t>
                              </w:r>
                            </w:p>
                          </w:txbxContent>
                        </wps:txbx>
                        <wps:bodyPr horzOverflow="overflow" vert="horz" lIns="0" tIns="0" rIns="0" bIns="0" rtlCol="0">
                          <a:noAutofit/>
                        </wps:bodyPr>
                      </wps:wsp>
                      <wps:wsp>
                        <wps:cNvPr id="43" name="Rectangle 43"/>
                        <wps:cNvSpPr/>
                        <wps:spPr>
                          <a:xfrm>
                            <a:off x="209898" y="621905"/>
                            <a:ext cx="2351215" cy="523753"/>
                          </a:xfrm>
                          <a:prstGeom prst="rect">
                            <a:avLst/>
                          </a:prstGeom>
                          <a:ln>
                            <a:noFill/>
                          </a:ln>
                        </wps:spPr>
                        <wps:txbx>
                          <w:txbxContent>
                            <w:p w:rsidR="000B325D" w:rsidRDefault="00082ACE">
                              <w:pPr>
                                <w:spacing w:after="160" w:line="259" w:lineRule="auto"/>
                                <w:ind w:left="0" w:firstLine="0"/>
                              </w:pPr>
                              <w:r>
                                <w:t>health status</w:t>
                              </w:r>
                            </w:p>
                          </w:txbxContent>
                        </wps:txbx>
                        <wps:bodyPr horzOverflow="overflow" vert="horz" lIns="0" tIns="0" rIns="0" bIns="0" rtlCol="0">
                          <a:noAutofit/>
                        </wps:bodyPr>
                      </wps:wsp>
                      <pic:pic xmlns:pic="http://schemas.openxmlformats.org/drawingml/2006/picture">
                        <pic:nvPicPr>
                          <pic:cNvPr id="45" name="Picture 45"/>
                          <pic:cNvPicPr/>
                        </pic:nvPicPr>
                        <pic:blipFill>
                          <a:blip r:embed="rId6"/>
                          <a:stretch>
                            <a:fillRect/>
                          </a:stretch>
                        </pic:blipFill>
                        <pic:spPr>
                          <a:xfrm>
                            <a:off x="2389632" y="0"/>
                            <a:ext cx="2191512" cy="1319784"/>
                          </a:xfrm>
                          <a:prstGeom prst="rect">
                            <a:avLst/>
                          </a:prstGeom>
                        </pic:spPr>
                      </pic:pic>
                      <wps:wsp>
                        <wps:cNvPr id="46" name="Rectangle 46"/>
                        <wps:cNvSpPr/>
                        <wps:spPr>
                          <a:xfrm>
                            <a:off x="2710453" y="268336"/>
                            <a:ext cx="2180575" cy="523753"/>
                          </a:xfrm>
                          <a:prstGeom prst="rect">
                            <a:avLst/>
                          </a:prstGeom>
                          <a:ln>
                            <a:noFill/>
                          </a:ln>
                        </wps:spPr>
                        <wps:txbx>
                          <w:txbxContent>
                            <w:p w:rsidR="000B325D" w:rsidRDefault="00082ACE">
                              <w:pPr>
                                <w:spacing w:after="160" w:line="259" w:lineRule="auto"/>
                                <w:ind w:left="0" w:firstLine="0"/>
                              </w:pPr>
                              <w:r>
                                <w:t xml:space="preserve">Past health </w:t>
                              </w:r>
                            </w:p>
                          </w:txbxContent>
                        </wps:txbx>
                        <wps:bodyPr horzOverflow="overflow" vert="horz" lIns="0" tIns="0" rIns="0" bIns="0" rtlCol="0">
                          <a:noAutofit/>
                        </wps:bodyPr>
                      </wps:wsp>
                      <wps:wsp>
                        <wps:cNvPr id="47" name="Rectangle 47"/>
                        <wps:cNvSpPr/>
                        <wps:spPr>
                          <a:xfrm>
                            <a:off x="2991885" y="621905"/>
                            <a:ext cx="1432040" cy="523753"/>
                          </a:xfrm>
                          <a:prstGeom prst="rect">
                            <a:avLst/>
                          </a:prstGeom>
                          <a:ln>
                            <a:noFill/>
                          </a:ln>
                        </wps:spPr>
                        <wps:txbx>
                          <w:txbxContent>
                            <w:p w:rsidR="000B325D" w:rsidRDefault="00082ACE">
                              <w:pPr>
                                <w:spacing w:after="160" w:line="259" w:lineRule="auto"/>
                                <w:ind w:left="0" w:firstLine="0"/>
                              </w:pPr>
                              <w:r>
                                <w:t xml:space="preserve">history </w:t>
                              </w:r>
                            </w:p>
                          </w:txbxContent>
                        </wps:txbx>
                        <wps:bodyPr horzOverflow="overflow" vert="horz" lIns="0" tIns="0" rIns="0" bIns="0" rtlCol="0">
                          <a:noAutofit/>
                        </wps:bodyPr>
                      </wps:wsp>
                      <pic:pic xmlns:pic="http://schemas.openxmlformats.org/drawingml/2006/picture">
                        <pic:nvPicPr>
                          <pic:cNvPr id="49" name="Picture 49"/>
                          <pic:cNvPicPr/>
                        </pic:nvPicPr>
                        <pic:blipFill>
                          <a:blip r:embed="rId7"/>
                          <a:stretch>
                            <a:fillRect/>
                          </a:stretch>
                        </pic:blipFill>
                        <pic:spPr>
                          <a:xfrm>
                            <a:off x="4782312" y="0"/>
                            <a:ext cx="2191512" cy="1319784"/>
                          </a:xfrm>
                          <a:prstGeom prst="rect">
                            <a:avLst/>
                          </a:prstGeom>
                        </pic:spPr>
                      </pic:pic>
                      <wps:wsp>
                        <wps:cNvPr id="50" name="Rectangle 50"/>
                        <wps:cNvSpPr/>
                        <wps:spPr>
                          <a:xfrm>
                            <a:off x="5373889" y="268336"/>
                            <a:ext cx="1458430" cy="523753"/>
                          </a:xfrm>
                          <a:prstGeom prst="rect">
                            <a:avLst/>
                          </a:prstGeom>
                          <a:ln>
                            <a:noFill/>
                          </a:ln>
                        </wps:spPr>
                        <wps:txbx>
                          <w:txbxContent>
                            <w:p w:rsidR="000B325D" w:rsidRDefault="00082ACE">
                              <w:pPr>
                                <w:spacing w:after="160" w:line="259" w:lineRule="auto"/>
                                <w:ind w:left="0" w:firstLine="0"/>
                              </w:pPr>
                              <w:r>
                                <w:t xml:space="preserve">Family </w:t>
                              </w:r>
                            </w:p>
                          </w:txbxContent>
                        </wps:txbx>
                        <wps:bodyPr horzOverflow="overflow" vert="horz" lIns="0" tIns="0" rIns="0" bIns="0" rtlCol="0">
                          <a:noAutofit/>
                        </wps:bodyPr>
                      </wps:wsp>
                      <wps:wsp>
                        <wps:cNvPr id="51" name="Rectangle 51"/>
                        <wps:cNvSpPr/>
                        <wps:spPr>
                          <a:xfrm>
                            <a:off x="5383795" y="621905"/>
                            <a:ext cx="1550277" cy="523753"/>
                          </a:xfrm>
                          <a:prstGeom prst="rect">
                            <a:avLst/>
                          </a:prstGeom>
                          <a:ln>
                            <a:noFill/>
                          </a:ln>
                        </wps:spPr>
                        <wps:txbx>
                          <w:txbxContent>
                            <w:p w:rsidR="000B325D" w:rsidRDefault="00082ACE">
                              <w:pPr>
                                <w:spacing w:after="160" w:line="259" w:lineRule="auto"/>
                                <w:ind w:left="0" w:firstLine="0"/>
                              </w:pPr>
                              <w:r>
                                <w:t xml:space="preserve">history  </w:t>
                              </w:r>
                            </w:p>
                          </w:txbxContent>
                        </wps:txbx>
                        <wps:bodyPr horzOverflow="overflow" vert="horz" lIns="0" tIns="0" rIns="0" bIns="0" rtlCol="0">
                          <a:noAutofit/>
                        </wps:bodyPr>
                      </wps:wsp>
                      <pic:pic xmlns:pic="http://schemas.openxmlformats.org/drawingml/2006/picture">
                        <pic:nvPicPr>
                          <pic:cNvPr id="53" name="Picture 53"/>
                          <pic:cNvPicPr/>
                        </pic:nvPicPr>
                        <pic:blipFill>
                          <a:blip r:embed="rId8"/>
                          <a:stretch>
                            <a:fillRect/>
                          </a:stretch>
                        </pic:blipFill>
                        <pic:spPr>
                          <a:xfrm>
                            <a:off x="7174993" y="0"/>
                            <a:ext cx="2188464" cy="1319784"/>
                          </a:xfrm>
                          <a:prstGeom prst="rect">
                            <a:avLst/>
                          </a:prstGeom>
                        </pic:spPr>
                      </pic:pic>
                      <wps:wsp>
                        <wps:cNvPr id="54" name="Rectangle 54"/>
                        <wps:cNvSpPr/>
                        <wps:spPr>
                          <a:xfrm>
                            <a:off x="7356126" y="91553"/>
                            <a:ext cx="2548150" cy="523753"/>
                          </a:xfrm>
                          <a:prstGeom prst="rect">
                            <a:avLst/>
                          </a:prstGeom>
                          <a:ln>
                            <a:noFill/>
                          </a:ln>
                        </wps:spPr>
                        <wps:txbx>
                          <w:txbxContent>
                            <w:p w:rsidR="000B325D" w:rsidRDefault="00082ACE">
                              <w:pPr>
                                <w:spacing w:after="160" w:line="259" w:lineRule="auto"/>
                                <w:ind w:left="0" w:firstLine="0"/>
                              </w:pPr>
                              <w:r>
                                <w:t xml:space="preserve">Personal and </w:t>
                              </w:r>
                            </w:p>
                          </w:txbxContent>
                        </wps:txbx>
                        <wps:bodyPr horzOverflow="overflow" vert="horz" lIns="0" tIns="0" rIns="0" bIns="0" rtlCol="0">
                          <a:noAutofit/>
                        </wps:bodyPr>
                      </wps:wsp>
                      <wps:wsp>
                        <wps:cNvPr id="55" name="Rectangle 55"/>
                        <wps:cNvSpPr/>
                        <wps:spPr>
                          <a:xfrm>
                            <a:off x="7351173" y="445121"/>
                            <a:ext cx="2561346" cy="523753"/>
                          </a:xfrm>
                          <a:prstGeom prst="rect">
                            <a:avLst/>
                          </a:prstGeom>
                          <a:ln>
                            <a:noFill/>
                          </a:ln>
                        </wps:spPr>
                        <wps:txbx>
                          <w:txbxContent>
                            <w:p w:rsidR="000B325D" w:rsidRDefault="00082ACE">
                              <w:pPr>
                                <w:spacing w:after="160" w:line="259" w:lineRule="auto"/>
                                <w:ind w:left="0" w:firstLine="0"/>
                              </w:pPr>
                              <w:r>
                                <w:t xml:space="preserve">psychosocial </w:t>
                              </w:r>
                            </w:p>
                          </w:txbxContent>
                        </wps:txbx>
                        <wps:bodyPr horzOverflow="overflow" vert="horz" lIns="0" tIns="0" rIns="0" bIns="0" rtlCol="0">
                          <a:noAutofit/>
                        </wps:bodyPr>
                      </wps:wsp>
                      <wps:wsp>
                        <wps:cNvPr id="56" name="Rectangle 56"/>
                        <wps:cNvSpPr/>
                        <wps:spPr>
                          <a:xfrm>
                            <a:off x="7775734" y="801737"/>
                            <a:ext cx="1313802" cy="523753"/>
                          </a:xfrm>
                          <a:prstGeom prst="rect">
                            <a:avLst/>
                          </a:prstGeom>
                          <a:ln>
                            <a:noFill/>
                          </a:ln>
                        </wps:spPr>
                        <wps:txbx>
                          <w:txbxContent>
                            <w:p w:rsidR="000B325D" w:rsidRDefault="00082ACE">
                              <w:pPr>
                                <w:spacing w:after="160" w:line="259" w:lineRule="auto"/>
                                <w:ind w:left="0" w:firstLine="0"/>
                              </w:pPr>
                              <w:r>
                                <w:t>history</w:t>
                              </w:r>
                            </w:p>
                          </w:txbxContent>
                        </wps:txbx>
                        <wps:bodyPr horzOverflow="overflow" vert="horz" lIns="0" tIns="0" rIns="0" bIns="0" rtlCol="0">
                          <a:noAutofit/>
                        </wps:bodyPr>
                      </wps:wsp>
                      <pic:pic xmlns:pic="http://schemas.openxmlformats.org/drawingml/2006/picture">
                        <pic:nvPicPr>
                          <pic:cNvPr id="58" name="Picture 58"/>
                          <pic:cNvPicPr/>
                        </pic:nvPicPr>
                        <pic:blipFill>
                          <a:blip r:embed="rId9"/>
                          <a:stretch>
                            <a:fillRect/>
                          </a:stretch>
                        </pic:blipFill>
                        <pic:spPr>
                          <a:xfrm>
                            <a:off x="0" y="1520952"/>
                            <a:ext cx="2188464" cy="1319784"/>
                          </a:xfrm>
                          <a:prstGeom prst="rect">
                            <a:avLst/>
                          </a:prstGeom>
                        </pic:spPr>
                      </pic:pic>
                      <wps:wsp>
                        <wps:cNvPr id="59" name="Rectangle 59"/>
                        <wps:cNvSpPr/>
                        <wps:spPr>
                          <a:xfrm>
                            <a:off x="659319" y="1789289"/>
                            <a:ext cx="1274075" cy="523753"/>
                          </a:xfrm>
                          <a:prstGeom prst="rect">
                            <a:avLst/>
                          </a:prstGeom>
                          <a:ln>
                            <a:noFill/>
                          </a:ln>
                        </wps:spPr>
                        <wps:txbx>
                          <w:txbxContent>
                            <w:p w:rsidR="000B325D" w:rsidRDefault="00082ACE">
                              <w:pPr>
                                <w:spacing w:after="160" w:line="259" w:lineRule="auto"/>
                                <w:ind w:left="0" w:firstLine="0"/>
                              </w:pPr>
                              <w:r>
                                <w:t xml:space="preserve">Home </w:t>
                              </w:r>
                            </w:p>
                          </w:txbxContent>
                        </wps:txbx>
                        <wps:bodyPr horzOverflow="overflow" vert="horz" lIns="0" tIns="0" rIns="0" bIns="0" rtlCol="0">
                          <a:noAutofit/>
                        </wps:bodyPr>
                      </wps:wsp>
                      <wps:wsp>
                        <wps:cNvPr id="60" name="Rectangle 60"/>
                        <wps:cNvSpPr/>
                        <wps:spPr>
                          <a:xfrm>
                            <a:off x="195134" y="2145905"/>
                            <a:ext cx="2390564" cy="523753"/>
                          </a:xfrm>
                          <a:prstGeom prst="rect">
                            <a:avLst/>
                          </a:prstGeom>
                          <a:ln>
                            <a:noFill/>
                          </a:ln>
                        </wps:spPr>
                        <wps:txbx>
                          <w:txbxContent>
                            <w:p w:rsidR="000B325D" w:rsidRDefault="00082ACE">
                              <w:pPr>
                                <w:spacing w:after="160" w:line="259" w:lineRule="auto"/>
                                <w:ind w:left="0" w:firstLine="0"/>
                              </w:pPr>
                              <w:r>
                                <w:t>environment</w:t>
                              </w:r>
                            </w:p>
                          </w:txbxContent>
                        </wps:txbx>
                        <wps:bodyPr horzOverflow="overflow" vert="horz" lIns="0" tIns="0" rIns="0" bIns="0" rtlCol="0">
                          <a:noAutofit/>
                        </wps:bodyPr>
                      </wps:wsp>
                      <pic:pic xmlns:pic="http://schemas.openxmlformats.org/drawingml/2006/picture">
                        <pic:nvPicPr>
                          <pic:cNvPr id="62" name="Picture 62"/>
                          <pic:cNvPicPr/>
                        </pic:nvPicPr>
                        <pic:blipFill>
                          <a:blip r:embed="rId10"/>
                          <a:stretch>
                            <a:fillRect/>
                          </a:stretch>
                        </pic:blipFill>
                        <pic:spPr>
                          <a:xfrm>
                            <a:off x="2389632" y="1520952"/>
                            <a:ext cx="2191512" cy="1319784"/>
                          </a:xfrm>
                          <a:prstGeom prst="rect">
                            <a:avLst/>
                          </a:prstGeom>
                        </pic:spPr>
                      </pic:pic>
                      <wps:wsp>
                        <wps:cNvPr id="63" name="Rectangle 63"/>
                        <wps:cNvSpPr/>
                        <wps:spPr>
                          <a:xfrm>
                            <a:off x="2537830" y="1789289"/>
                            <a:ext cx="2639713" cy="523753"/>
                          </a:xfrm>
                          <a:prstGeom prst="rect">
                            <a:avLst/>
                          </a:prstGeom>
                          <a:ln>
                            <a:noFill/>
                          </a:ln>
                        </wps:spPr>
                        <wps:txbx>
                          <w:txbxContent>
                            <w:p w:rsidR="000B325D" w:rsidRDefault="00082ACE">
                              <w:pPr>
                                <w:spacing w:after="160" w:line="259" w:lineRule="auto"/>
                                <w:ind w:left="0" w:firstLine="0"/>
                              </w:pPr>
                              <w:r>
                                <w:t xml:space="preserve">Occupational </w:t>
                              </w:r>
                            </w:p>
                          </w:txbxContent>
                        </wps:txbx>
                        <wps:bodyPr horzOverflow="overflow" vert="horz" lIns="0" tIns="0" rIns="0" bIns="0" rtlCol="0">
                          <a:noAutofit/>
                        </wps:bodyPr>
                      </wps:wsp>
                      <wps:wsp>
                        <wps:cNvPr id="64" name="Rectangle 64"/>
                        <wps:cNvSpPr/>
                        <wps:spPr>
                          <a:xfrm>
                            <a:off x="2587041" y="2145905"/>
                            <a:ext cx="2390564" cy="523753"/>
                          </a:xfrm>
                          <a:prstGeom prst="rect">
                            <a:avLst/>
                          </a:prstGeom>
                          <a:ln>
                            <a:noFill/>
                          </a:ln>
                        </wps:spPr>
                        <wps:txbx>
                          <w:txbxContent>
                            <w:p w:rsidR="000B325D" w:rsidRDefault="00082ACE">
                              <w:pPr>
                                <w:spacing w:after="160" w:line="259" w:lineRule="auto"/>
                                <w:ind w:left="0" w:firstLine="0"/>
                              </w:pPr>
                              <w:r>
                                <w:t>environment</w:t>
                              </w:r>
                            </w:p>
                          </w:txbxContent>
                        </wps:txbx>
                        <wps:bodyPr horzOverflow="overflow" vert="horz" lIns="0" tIns="0" rIns="0" bIns="0" rtlCol="0">
                          <a:noAutofit/>
                        </wps:bodyPr>
                      </wps:wsp>
                      <pic:pic xmlns:pic="http://schemas.openxmlformats.org/drawingml/2006/picture">
                        <pic:nvPicPr>
                          <pic:cNvPr id="66" name="Picture 66"/>
                          <pic:cNvPicPr/>
                        </pic:nvPicPr>
                        <pic:blipFill>
                          <a:blip r:embed="rId11"/>
                          <a:stretch>
                            <a:fillRect/>
                          </a:stretch>
                        </pic:blipFill>
                        <pic:spPr>
                          <a:xfrm>
                            <a:off x="4782312" y="1520952"/>
                            <a:ext cx="2191512" cy="1319784"/>
                          </a:xfrm>
                          <a:prstGeom prst="rect">
                            <a:avLst/>
                          </a:prstGeom>
                        </pic:spPr>
                      </pic:pic>
                      <wps:wsp>
                        <wps:cNvPr id="67" name="Rectangle 67"/>
                        <wps:cNvSpPr/>
                        <wps:spPr>
                          <a:xfrm>
                            <a:off x="5419958" y="1966073"/>
                            <a:ext cx="1217605" cy="523753"/>
                          </a:xfrm>
                          <a:prstGeom prst="rect">
                            <a:avLst/>
                          </a:prstGeom>
                          <a:ln>
                            <a:noFill/>
                          </a:ln>
                        </wps:spPr>
                        <wps:txbx>
                          <w:txbxContent>
                            <w:p w:rsidR="000B325D" w:rsidRDefault="00082ACE">
                              <w:pPr>
                                <w:spacing w:after="160" w:line="259" w:lineRule="auto"/>
                                <w:ind w:left="0" w:firstLine="0"/>
                              </w:pPr>
                              <w:r>
                                <w:t>Travel</w:t>
                              </w:r>
                            </w:p>
                          </w:txbxContent>
                        </wps:txbx>
                        <wps:bodyPr horzOverflow="overflow" vert="horz" lIns="0" tIns="0" rIns="0" bIns="0" rtlCol="0">
                          <a:noAutofit/>
                        </wps:bodyPr>
                      </wps:wsp>
                      <pic:pic xmlns:pic="http://schemas.openxmlformats.org/drawingml/2006/picture">
                        <pic:nvPicPr>
                          <pic:cNvPr id="69" name="Picture 69"/>
                          <pic:cNvPicPr/>
                        </pic:nvPicPr>
                        <pic:blipFill>
                          <a:blip r:embed="rId12"/>
                          <a:stretch>
                            <a:fillRect/>
                          </a:stretch>
                        </pic:blipFill>
                        <pic:spPr>
                          <a:xfrm>
                            <a:off x="7174993" y="1520952"/>
                            <a:ext cx="2188464" cy="1319784"/>
                          </a:xfrm>
                          <a:prstGeom prst="rect">
                            <a:avLst/>
                          </a:prstGeom>
                        </pic:spPr>
                      </pic:pic>
                      <wps:wsp>
                        <wps:cNvPr id="70" name="Rectangle 70"/>
                        <wps:cNvSpPr/>
                        <wps:spPr>
                          <a:xfrm>
                            <a:off x="7667118" y="1789289"/>
                            <a:ext cx="1720964" cy="523753"/>
                          </a:xfrm>
                          <a:prstGeom prst="rect">
                            <a:avLst/>
                          </a:prstGeom>
                          <a:ln>
                            <a:noFill/>
                          </a:ln>
                        </wps:spPr>
                        <wps:txbx>
                          <w:txbxContent>
                            <w:p w:rsidR="000B325D" w:rsidRDefault="00082ACE">
                              <w:pPr>
                                <w:spacing w:after="160" w:line="259" w:lineRule="auto"/>
                                <w:ind w:left="0" w:firstLine="0"/>
                              </w:pPr>
                              <w:r>
                                <w:t xml:space="preserve">Problem </w:t>
                              </w:r>
                            </w:p>
                          </w:txbxContent>
                        </wps:txbx>
                        <wps:bodyPr horzOverflow="overflow" vert="horz" lIns="0" tIns="0" rIns="0" bIns="0" rtlCol="0">
                          <a:noAutofit/>
                        </wps:bodyPr>
                      </wps:wsp>
                      <wps:wsp>
                        <wps:cNvPr id="71" name="Rectangle 71"/>
                        <wps:cNvSpPr/>
                        <wps:spPr>
                          <a:xfrm>
                            <a:off x="7326440" y="2145905"/>
                            <a:ext cx="2508895" cy="523753"/>
                          </a:xfrm>
                          <a:prstGeom prst="rect">
                            <a:avLst/>
                          </a:prstGeom>
                          <a:ln>
                            <a:noFill/>
                          </a:ln>
                        </wps:spPr>
                        <wps:txbx>
                          <w:txbxContent>
                            <w:p w:rsidR="000B325D" w:rsidRDefault="00082ACE">
                              <w:pPr>
                                <w:spacing w:after="160" w:line="259" w:lineRule="auto"/>
                                <w:ind w:left="0" w:firstLine="0"/>
                              </w:pPr>
                              <w:r>
                                <w:t>based history</w:t>
                              </w:r>
                            </w:p>
                          </w:txbxContent>
                        </wps:txbx>
                        <wps:bodyPr horzOverflow="overflow" vert="horz" lIns="0" tIns="0" rIns="0" bIns="0" rtlCol="0">
                          <a:noAutofit/>
                        </wps:bodyPr>
                      </wps:wsp>
                      <pic:pic xmlns:pic="http://schemas.openxmlformats.org/drawingml/2006/picture">
                        <pic:nvPicPr>
                          <pic:cNvPr id="73" name="Picture 73"/>
                          <pic:cNvPicPr/>
                        </pic:nvPicPr>
                        <pic:blipFill>
                          <a:blip r:embed="rId13"/>
                          <a:stretch>
                            <a:fillRect/>
                          </a:stretch>
                        </pic:blipFill>
                        <pic:spPr>
                          <a:xfrm>
                            <a:off x="3587496" y="3044952"/>
                            <a:ext cx="2188465" cy="1319784"/>
                          </a:xfrm>
                          <a:prstGeom prst="rect">
                            <a:avLst/>
                          </a:prstGeom>
                        </pic:spPr>
                      </pic:pic>
                      <wps:wsp>
                        <wps:cNvPr id="74" name="Rectangle 74"/>
                        <wps:cNvSpPr/>
                        <wps:spPr>
                          <a:xfrm>
                            <a:off x="4079175" y="3313289"/>
                            <a:ext cx="1720964" cy="523753"/>
                          </a:xfrm>
                          <a:prstGeom prst="rect">
                            <a:avLst/>
                          </a:prstGeom>
                          <a:ln>
                            <a:noFill/>
                          </a:ln>
                        </wps:spPr>
                        <wps:txbx>
                          <w:txbxContent>
                            <w:p w:rsidR="000B325D" w:rsidRDefault="00082ACE">
                              <w:pPr>
                                <w:spacing w:after="160" w:line="259" w:lineRule="auto"/>
                                <w:ind w:left="0" w:firstLine="0"/>
                              </w:pPr>
                              <w:r>
                                <w:t xml:space="preserve">Physical </w:t>
                              </w:r>
                            </w:p>
                          </w:txbxContent>
                        </wps:txbx>
                        <wps:bodyPr horzOverflow="overflow" vert="horz" lIns="0" tIns="0" rIns="0" bIns="0" rtlCol="0">
                          <a:noAutofit/>
                        </wps:bodyPr>
                      </wps:wsp>
                      <wps:wsp>
                        <wps:cNvPr id="75" name="Rectangle 75"/>
                        <wps:cNvSpPr/>
                        <wps:spPr>
                          <a:xfrm>
                            <a:off x="3802823" y="3666856"/>
                            <a:ext cx="2456162" cy="523753"/>
                          </a:xfrm>
                          <a:prstGeom prst="rect">
                            <a:avLst/>
                          </a:prstGeom>
                          <a:ln>
                            <a:noFill/>
                          </a:ln>
                        </wps:spPr>
                        <wps:txbx>
                          <w:txbxContent>
                            <w:p w:rsidR="000B325D" w:rsidRDefault="00082ACE">
                              <w:pPr>
                                <w:spacing w:after="160" w:line="259" w:lineRule="auto"/>
                                <w:ind w:left="0" w:firstLine="0"/>
                              </w:pPr>
                              <w:r>
                                <w:t xml:space="preserve">examination </w:t>
                              </w:r>
                            </w:p>
                          </w:txbxContent>
                        </wps:txbx>
                        <wps:bodyPr horzOverflow="overflow" vert="horz" lIns="0" tIns="0" rIns="0" bIns="0" rtlCol="0">
                          <a:noAutofit/>
                        </wps:bodyPr>
                      </wps:wsp>
                    </wpg:wgp>
                  </a:graphicData>
                </a:graphic>
              </wp:inline>
            </w:drawing>
          </mc:Choice>
          <mc:Fallback xmlns:a="http://schemas.openxmlformats.org/drawingml/2006/main">
            <w:pict>
              <v:group id="Group 3996" style="width:737.28pt;height:343.68pt;mso-position-horizontal-relative:char;mso-position-vertical-relative:line" coordsize="93634,43647">
                <v:shape id="Picture 41" style="position:absolute;width:21884;height:13197;left:0;top:0;" filled="f">
                  <v:imagedata r:id="rId14"/>
                </v:shape>
                <v:rect id="Rectangle 42" style="position:absolute;width:15105;height:5237;left:5703;top:2683;" filled="f" stroked="f">
                  <v:textbox inset="0,0,0,0">
                    <w:txbxContent>
                      <w:p>
                        <w:pPr>
                          <w:spacing w:before="0" w:after="160" w:line="259" w:lineRule="auto"/>
                          <w:ind w:left="0" w:firstLine="0"/>
                        </w:pPr>
                        <w:r>
                          <w:rPr/>
                          <w:t xml:space="preserve">Present </w:t>
                        </w:r>
                      </w:p>
                    </w:txbxContent>
                  </v:textbox>
                </v:rect>
                <v:rect id="Rectangle 43" style="position:absolute;width:23512;height:5237;left:2098;top:6219;" filled="f" stroked="f">
                  <v:textbox inset="0,0,0,0">
                    <w:txbxContent>
                      <w:p>
                        <w:pPr>
                          <w:spacing w:before="0" w:after="160" w:line="259" w:lineRule="auto"/>
                          <w:ind w:left="0" w:firstLine="0"/>
                        </w:pPr>
                        <w:r>
                          <w:rPr/>
                          <w:t xml:space="preserve">health status</w:t>
                        </w:r>
                      </w:p>
                    </w:txbxContent>
                  </v:textbox>
                </v:rect>
                <v:shape id="Picture 45" style="position:absolute;width:21915;height:13197;left:23896;top:0;" filled="f">
                  <v:imagedata r:id="rId15"/>
                </v:shape>
                <v:rect id="Rectangle 46" style="position:absolute;width:21805;height:5237;left:27104;top:2683;" filled="f" stroked="f">
                  <v:textbox inset="0,0,0,0">
                    <w:txbxContent>
                      <w:p>
                        <w:pPr>
                          <w:spacing w:before="0" w:after="160" w:line="259" w:lineRule="auto"/>
                          <w:ind w:left="0" w:firstLine="0"/>
                        </w:pPr>
                        <w:r>
                          <w:rPr/>
                          <w:t xml:space="preserve">Past health </w:t>
                        </w:r>
                      </w:p>
                    </w:txbxContent>
                  </v:textbox>
                </v:rect>
                <v:rect id="Rectangle 47" style="position:absolute;width:14320;height:5237;left:29918;top:6219;" filled="f" stroked="f">
                  <v:textbox inset="0,0,0,0">
                    <w:txbxContent>
                      <w:p>
                        <w:pPr>
                          <w:spacing w:before="0" w:after="160" w:line="259" w:lineRule="auto"/>
                          <w:ind w:left="0" w:firstLine="0"/>
                        </w:pPr>
                        <w:r>
                          <w:rPr/>
                          <w:t xml:space="preserve">history </w:t>
                        </w:r>
                      </w:p>
                    </w:txbxContent>
                  </v:textbox>
                </v:rect>
                <v:shape id="Picture 49" style="position:absolute;width:21915;height:13197;left:47823;top:0;" filled="f">
                  <v:imagedata r:id="rId16"/>
                </v:shape>
                <v:rect id="Rectangle 50" style="position:absolute;width:14584;height:5237;left:53738;top:2683;" filled="f" stroked="f">
                  <v:textbox inset="0,0,0,0">
                    <w:txbxContent>
                      <w:p>
                        <w:pPr>
                          <w:spacing w:before="0" w:after="160" w:line="259" w:lineRule="auto"/>
                          <w:ind w:left="0" w:firstLine="0"/>
                        </w:pPr>
                        <w:r>
                          <w:rPr/>
                          <w:t xml:space="preserve">Family </w:t>
                        </w:r>
                      </w:p>
                    </w:txbxContent>
                  </v:textbox>
                </v:rect>
                <v:rect id="Rectangle 51" style="position:absolute;width:15502;height:5237;left:53837;top:6219;" filled="f" stroked="f">
                  <v:textbox inset="0,0,0,0">
                    <w:txbxContent>
                      <w:p>
                        <w:pPr>
                          <w:spacing w:before="0" w:after="160" w:line="259" w:lineRule="auto"/>
                          <w:ind w:left="0" w:firstLine="0"/>
                        </w:pPr>
                        <w:r>
                          <w:rPr/>
                          <w:t xml:space="preserve">history  </w:t>
                        </w:r>
                      </w:p>
                    </w:txbxContent>
                  </v:textbox>
                </v:rect>
                <v:shape id="Picture 53" style="position:absolute;width:21884;height:13197;left:71749;top:0;" filled="f">
                  <v:imagedata r:id="rId17"/>
                </v:shape>
                <v:rect id="Rectangle 54" style="position:absolute;width:25481;height:5237;left:73561;top:915;" filled="f" stroked="f">
                  <v:textbox inset="0,0,0,0">
                    <w:txbxContent>
                      <w:p>
                        <w:pPr>
                          <w:spacing w:before="0" w:after="160" w:line="259" w:lineRule="auto"/>
                          <w:ind w:left="0" w:firstLine="0"/>
                        </w:pPr>
                        <w:r>
                          <w:rPr/>
                          <w:t xml:space="preserve">Personal and </w:t>
                        </w:r>
                      </w:p>
                    </w:txbxContent>
                  </v:textbox>
                </v:rect>
                <v:rect id="Rectangle 55" style="position:absolute;width:25613;height:5237;left:73511;top:4451;" filled="f" stroked="f">
                  <v:textbox inset="0,0,0,0">
                    <w:txbxContent>
                      <w:p>
                        <w:pPr>
                          <w:spacing w:before="0" w:after="160" w:line="259" w:lineRule="auto"/>
                          <w:ind w:left="0" w:firstLine="0"/>
                        </w:pPr>
                        <w:r>
                          <w:rPr/>
                          <w:t xml:space="preserve">psychosocial </w:t>
                        </w:r>
                      </w:p>
                    </w:txbxContent>
                  </v:textbox>
                </v:rect>
                <v:rect id="Rectangle 56" style="position:absolute;width:13138;height:5237;left:77757;top:8017;" filled="f" stroked="f">
                  <v:textbox inset="0,0,0,0">
                    <w:txbxContent>
                      <w:p>
                        <w:pPr>
                          <w:spacing w:before="0" w:after="160" w:line="259" w:lineRule="auto"/>
                          <w:ind w:left="0" w:firstLine="0"/>
                        </w:pPr>
                        <w:r>
                          <w:rPr/>
                          <w:t xml:space="preserve">history</w:t>
                        </w:r>
                      </w:p>
                    </w:txbxContent>
                  </v:textbox>
                </v:rect>
                <v:shape id="Picture 58" style="position:absolute;width:21884;height:13197;left:0;top:15209;" filled="f">
                  <v:imagedata r:id="rId18"/>
                </v:shape>
                <v:rect id="Rectangle 59" style="position:absolute;width:12740;height:5237;left:6593;top:17892;" filled="f" stroked="f">
                  <v:textbox inset="0,0,0,0">
                    <w:txbxContent>
                      <w:p>
                        <w:pPr>
                          <w:spacing w:before="0" w:after="160" w:line="259" w:lineRule="auto"/>
                          <w:ind w:left="0" w:firstLine="0"/>
                        </w:pPr>
                        <w:r>
                          <w:rPr/>
                          <w:t xml:space="preserve">Home </w:t>
                        </w:r>
                      </w:p>
                    </w:txbxContent>
                  </v:textbox>
                </v:rect>
                <v:rect id="Rectangle 60" style="position:absolute;width:23905;height:5237;left:1951;top:21459;" filled="f" stroked="f">
                  <v:textbox inset="0,0,0,0">
                    <w:txbxContent>
                      <w:p>
                        <w:pPr>
                          <w:spacing w:before="0" w:after="160" w:line="259" w:lineRule="auto"/>
                          <w:ind w:left="0" w:firstLine="0"/>
                        </w:pPr>
                        <w:r>
                          <w:rPr/>
                          <w:t xml:space="preserve">environment</w:t>
                        </w:r>
                      </w:p>
                    </w:txbxContent>
                  </v:textbox>
                </v:rect>
                <v:shape id="Picture 62" style="position:absolute;width:21915;height:13197;left:23896;top:15209;" filled="f">
                  <v:imagedata r:id="rId19"/>
                </v:shape>
                <v:rect id="Rectangle 63" style="position:absolute;width:26397;height:5237;left:25378;top:17892;" filled="f" stroked="f">
                  <v:textbox inset="0,0,0,0">
                    <w:txbxContent>
                      <w:p>
                        <w:pPr>
                          <w:spacing w:before="0" w:after="160" w:line="259" w:lineRule="auto"/>
                          <w:ind w:left="0" w:firstLine="0"/>
                        </w:pPr>
                        <w:r>
                          <w:rPr/>
                          <w:t xml:space="preserve">Occupational </w:t>
                        </w:r>
                      </w:p>
                    </w:txbxContent>
                  </v:textbox>
                </v:rect>
                <v:rect id="Rectangle 64" style="position:absolute;width:23905;height:5237;left:25870;top:21459;" filled="f" stroked="f">
                  <v:textbox inset="0,0,0,0">
                    <w:txbxContent>
                      <w:p>
                        <w:pPr>
                          <w:spacing w:before="0" w:after="160" w:line="259" w:lineRule="auto"/>
                          <w:ind w:left="0" w:firstLine="0"/>
                        </w:pPr>
                        <w:r>
                          <w:rPr/>
                          <w:t xml:space="preserve">environment</w:t>
                        </w:r>
                      </w:p>
                    </w:txbxContent>
                  </v:textbox>
                </v:rect>
                <v:shape id="Picture 66" style="position:absolute;width:21915;height:13197;left:47823;top:15209;" filled="f">
                  <v:imagedata r:id="rId20"/>
                </v:shape>
                <v:rect id="Rectangle 67" style="position:absolute;width:12176;height:5237;left:54199;top:19660;" filled="f" stroked="f">
                  <v:textbox inset="0,0,0,0">
                    <w:txbxContent>
                      <w:p>
                        <w:pPr>
                          <w:spacing w:before="0" w:after="160" w:line="259" w:lineRule="auto"/>
                          <w:ind w:left="0" w:firstLine="0"/>
                        </w:pPr>
                        <w:r>
                          <w:rPr/>
                          <w:t xml:space="preserve">Travel</w:t>
                        </w:r>
                      </w:p>
                    </w:txbxContent>
                  </v:textbox>
                </v:rect>
                <v:shape id="Picture 69" style="position:absolute;width:21884;height:13197;left:71749;top:15209;" filled="f">
                  <v:imagedata r:id="rId21"/>
                </v:shape>
                <v:rect id="Rectangle 70" style="position:absolute;width:17209;height:5237;left:76671;top:17892;" filled="f" stroked="f">
                  <v:textbox inset="0,0,0,0">
                    <w:txbxContent>
                      <w:p>
                        <w:pPr>
                          <w:spacing w:before="0" w:after="160" w:line="259" w:lineRule="auto"/>
                          <w:ind w:left="0" w:firstLine="0"/>
                        </w:pPr>
                        <w:r>
                          <w:rPr/>
                          <w:t xml:space="preserve">Problem </w:t>
                        </w:r>
                      </w:p>
                    </w:txbxContent>
                  </v:textbox>
                </v:rect>
                <v:rect id="Rectangle 71" style="position:absolute;width:25088;height:5237;left:73264;top:21459;" filled="f" stroked="f">
                  <v:textbox inset="0,0,0,0">
                    <w:txbxContent>
                      <w:p>
                        <w:pPr>
                          <w:spacing w:before="0" w:after="160" w:line="259" w:lineRule="auto"/>
                          <w:ind w:left="0" w:firstLine="0"/>
                        </w:pPr>
                        <w:r>
                          <w:rPr/>
                          <w:t xml:space="preserve">based history</w:t>
                        </w:r>
                      </w:p>
                    </w:txbxContent>
                  </v:textbox>
                </v:rect>
                <v:shape id="Picture 73" style="position:absolute;width:21884;height:13197;left:35874;top:30449;" filled="f">
                  <v:imagedata r:id="rId22"/>
                </v:shape>
                <v:rect id="Rectangle 74" style="position:absolute;width:17209;height:5237;left:40791;top:33132;" filled="f" stroked="f">
                  <v:textbox inset="0,0,0,0">
                    <w:txbxContent>
                      <w:p>
                        <w:pPr>
                          <w:spacing w:before="0" w:after="160" w:line="259" w:lineRule="auto"/>
                          <w:ind w:left="0" w:firstLine="0"/>
                        </w:pPr>
                        <w:r>
                          <w:rPr/>
                          <w:t xml:space="preserve">Physical </w:t>
                        </w:r>
                      </w:p>
                    </w:txbxContent>
                  </v:textbox>
                </v:rect>
                <v:rect id="Rectangle 75" style="position:absolute;width:24561;height:5237;left:38028;top:36668;" filled="f" stroked="f">
                  <v:textbox inset="0,0,0,0">
                    <w:txbxContent>
                      <w:p>
                        <w:pPr>
                          <w:spacing w:before="0" w:after="160" w:line="259" w:lineRule="auto"/>
                          <w:ind w:left="0" w:firstLine="0"/>
                        </w:pPr>
                        <w:r>
                          <w:rPr/>
                          <w:t xml:space="preserve">examination </w:t>
                        </w:r>
                      </w:p>
                    </w:txbxContent>
                  </v:textbox>
                </v:rect>
              </v:group>
            </w:pict>
          </mc:Fallback>
        </mc:AlternateContent>
      </w:r>
    </w:p>
    <w:p w:rsidR="000B325D" w:rsidRDefault="00082ACE">
      <w:pPr>
        <w:pStyle w:val="Heading1"/>
        <w:spacing w:after="630"/>
        <w:ind w:left="10"/>
      </w:pPr>
      <w:r>
        <w:lastRenderedPageBreak/>
        <w:t>Present health status</w:t>
      </w:r>
    </w:p>
    <w:p w:rsidR="000B325D" w:rsidRDefault="00082ACE">
      <w:pPr>
        <w:numPr>
          <w:ilvl w:val="0"/>
          <w:numId w:val="2"/>
        </w:numPr>
        <w:spacing w:line="259" w:lineRule="auto"/>
        <w:ind w:hanging="360"/>
      </w:pPr>
      <w:r>
        <w:t xml:space="preserve">Ask about presence of any of the following respiratory symptoms: </w:t>
      </w:r>
    </w:p>
    <w:p w:rsidR="000B325D" w:rsidRDefault="00082ACE">
      <w:pPr>
        <w:ind w:left="371"/>
      </w:pPr>
      <w:r>
        <w:t>cough, sputum production, dyspnea, hemoptysis, chest pain, wheezing and sleep apnea.</w:t>
      </w:r>
    </w:p>
    <w:p w:rsidR="000B325D" w:rsidRDefault="00082ACE">
      <w:r>
        <w:rPr>
          <w:b/>
        </w:rPr>
        <w:t xml:space="preserve">Sleep Apnea: </w:t>
      </w:r>
      <w:r>
        <w:t xml:space="preserve">is the cessation of airflow for more than 10 seconds more than 10 times a night during sleep. It is caused by airway obstruction (e.g. obesity with upper narrowing, enlarged tonsils, pharyngeal soft tissue changes in acromegaly or hypothyroidism). </w:t>
      </w:r>
    </w:p>
    <w:p w:rsidR="000B325D" w:rsidRDefault="00082ACE">
      <w:pPr>
        <w:spacing w:after="5" w:line="259" w:lineRule="auto"/>
        <w:ind w:left="-5"/>
      </w:pPr>
      <w:r>
        <w:rPr>
          <w:sz w:val="64"/>
        </w:rPr>
        <w:t xml:space="preserve">Do you </w:t>
      </w:r>
      <w:r>
        <w:rPr>
          <w:sz w:val="64"/>
        </w:rPr>
        <w:t xml:space="preserve">have any chronic illness? </w:t>
      </w:r>
    </w:p>
    <w:p w:rsidR="000B325D" w:rsidRDefault="00082ACE">
      <w:pPr>
        <w:spacing w:after="5" w:line="259" w:lineRule="auto"/>
        <w:ind w:left="-5"/>
      </w:pPr>
      <w:r>
        <w:rPr>
          <w:sz w:val="64"/>
        </w:rPr>
        <w:lastRenderedPageBreak/>
        <w:t>Including heart disease or renal disease (pulmonary edema )</w:t>
      </w:r>
    </w:p>
    <w:p w:rsidR="000B325D" w:rsidRDefault="00082ACE">
      <w:pPr>
        <w:spacing w:after="0" w:line="259" w:lineRule="auto"/>
        <w:ind w:left="-685" w:right="-553" w:firstLine="0"/>
      </w:pPr>
      <w:r>
        <w:rPr>
          <w:rFonts w:ascii="Calibri" w:eastAsia="Calibri" w:hAnsi="Calibri" w:cs="Calibri"/>
          <w:noProof/>
          <w:sz w:val="22"/>
        </w:rPr>
        <mc:AlternateContent>
          <mc:Choice Requires="wpg">
            <w:drawing>
              <wp:inline distT="0" distB="0" distL="0" distR="0">
                <wp:extent cx="11017771" cy="5009916"/>
                <wp:effectExtent l="0" t="0" r="0" b="0"/>
                <wp:docPr id="5327" name="Group 5327"/>
                <wp:cNvGraphicFramePr/>
                <a:graphic xmlns:a="http://schemas.openxmlformats.org/drawingml/2006/main">
                  <a:graphicData uri="http://schemas.microsoft.com/office/word/2010/wordprocessingGroup">
                    <wpg:wgp>
                      <wpg:cNvGrpSpPr/>
                      <wpg:grpSpPr>
                        <a:xfrm>
                          <a:off x="0" y="0"/>
                          <a:ext cx="11017771" cy="5009916"/>
                          <a:chOff x="0" y="0"/>
                          <a:chExt cx="11017771" cy="5009916"/>
                        </a:xfrm>
                      </wpg:grpSpPr>
                      <pic:pic xmlns:pic="http://schemas.openxmlformats.org/drawingml/2006/picture">
                        <pic:nvPicPr>
                          <pic:cNvPr id="100" name="Picture 100"/>
                          <pic:cNvPicPr/>
                        </pic:nvPicPr>
                        <pic:blipFill>
                          <a:blip r:embed="rId23"/>
                          <a:stretch>
                            <a:fillRect/>
                          </a:stretch>
                        </pic:blipFill>
                        <pic:spPr>
                          <a:xfrm>
                            <a:off x="5601325" y="1"/>
                            <a:ext cx="5416446" cy="5009915"/>
                          </a:xfrm>
                          <a:prstGeom prst="rect">
                            <a:avLst/>
                          </a:prstGeom>
                        </pic:spPr>
                      </pic:pic>
                      <pic:pic xmlns:pic="http://schemas.openxmlformats.org/drawingml/2006/picture">
                        <pic:nvPicPr>
                          <pic:cNvPr id="102" name="Picture 102"/>
                          <pic:cNvPicPr/>
                        </pic:nvPicPr>
                        <pic:blipFill>
                          <a:blip r:embed="rId24"/>
                          <a:stretch>
                            <a:fillRect/>
                          </a:stretch>
                        </pic:blipFill>
                        <pic:spPr>
                          <a:xfrm>
                            <a:off x="0" y="0"/>
                            <a:ext cx="4899986" cy="5009915"/>
                          </a:xfrm>
                          <a:prstGeom prst="rect">
                            <a:avLst/>
                          </a:prstGeom>
                        </pic:spPr>
                      </pic:pic>
                    </wpg:wgp>
                  </a:graphicData>
                </a:graphic>
              </wp:inline>
            </w:drawing>
          </mc:Choice>
          <mc:Fallback xmlns:a="http://schemas.openxmlformats.org/drawingml/2006/main">
            <w:pict>
              <v:group id="Group 5327" style="width:867.541pt;height:394.482pt;mso-position-horizontal-relative:char;mso-position-vertical-relative:line" coordsize="110177,50099">
                <v:shape id="Picture 100" style="position:absolute;width:54164;height:50099;left:56013;top:0;" filled="f">
                  <v:imagedata r:id="rId25"/>
                </v:shape>
                <v:shape id="Picture 102" style="position:absolute;width:48999;height:50099;left:0;top:0;" filled="f">
                  <v:imagedata r:id="rId26"/>
                </v:shape>
              </v:group>
            </w:pict>
          </mc:Fallback>
        </mc:AlternateContent>
      </w:r>
    </w:p>
    <w:p w:rsidR="000B325D" w:rsidRDefault="00082ACE">
      <w:pPr>
        <w:numPr>
          <w:ilvl w:val="0"/>
          <w:numId w:val="2"/>
        </w:numPr>
        <w:spacing w:after="510" w:line="259" w:lineRule="auto"/>
        <w:ind w:hanging="360"/>
      </w:pPr>
      <w:r>
        <w:rPr>
          <w:sz w:val="52"/>
        </w:rPr>
        <w:t xml:space="preserve">Do you have allergies? Describe </w:t>
      </w:r>
    </w:p>
    <w:p w:rsidR="000B325D" w:rsidRDefault="00082ACE">
      <w:pPr>
        <w:numPr>
          <w:ilvl w:val="0"/>
          <w:numId w:val="2"/>
        </w:numPr>
        <w:spacing w:after="510" w:line="259" w:lineRule="auto"/>
        <w:ind w:hanging="360"/>
      </w:pPr>
      <w:r>
        <w:rPr>
          <w:sz w:val="52"/>
        </w:rPr>
        <w:lastRenderedPageBreak/>
        <w:t>Do you have difficulty breathing during activities?</w:t>
      </w:r>
    </w:p>
    <w:p w:rsidR="000B325D" w:rsidRDefault="00082ACE">
      <w:pPr>
        <w:numPr>
          <w:ilvl w:val="0"/>
          <w:numId w:val="2"/>
        </w:numPr>
        <w:spacing w:after="510" w:line="259" w:lineRule="auto"/>
        <w:ind w:hanging="360"/>
      </w:pPr>
      <w:r>
        <w:rPr>
          <w:sz w:val="52"/>
        </w:rPr>
        <w:t xml:space="preserve">Do you have difficulty breathing lying flat? </w:t>
      </w:r>
    </w:p>
    <w:p w:rsidR="000B325D" w:rsidRDefault="00082ACE">
      <w:pPr>
        <w:numPr>
          <w:ilvl w:val="0"/>
          <w:numId w:val="2"/>
        </w:numPr>
        <w:spacing w:after="510" w:line="259" w:lineRule="auto"/>
        <w:ind w:hanging="360"/>
      </w:pPr>
      <w:r>
        <w:rPr>
          <w:sz w:val="52"/>
        </w:rPr>
        <w:t>Are you currently taking any oral medication for respiratory problems?</w:t>
      </w:r>
    </w:p>
    <w:p w:rsidR="000B325D" w:rsidRDefault="00082ACE">
      <w:pPr>
        <w:numPr>
          <w:ilvl w:val="0"/>
          <w:numId w:val="2"/>
        </w:numPr>
        <w:spacing w:after="510" w:line="259" w:lineRule="auto"/>
        <w:ind w:hanging="360"/>
      </w:pPr>
      <w:r>
        <w:rPr>
          <w:sz w:val="52"/>
        </w:rPr>
        <w:t>Do you use inhaler? Which medication is in the inhaler? Does it help you?</w:t>
      </w:r>
    </w:p>
    <w:p w:rsidR="000B325D" w:rsidRDefault="00082ACE">
      <w:pPr>
        <w:numPr>
          <w:ilvl w:val="0"/>
          <w:numId w:val="2"/>
        </w:numPr>
        <w:spacing w:after="510" w:line="380" w:lineRule="auto"/>
        <w:ind w:hanging="360"/>
      </w:pPr>
      <w:r>
        <w:rPr>
          <w:sz w:val="52"/>
        </w:rPr>
        <w:t xml:space="preserve">Do you use oxygen at home? How often do you use it? How much oxygen do you use? Is it effective?   </w:t>
      </w:r>
    </w:p>
    <w:p w:rsidR="000B325D" w:rsidRDefault="000B325D">
      <w:pPr>
        <w:sectPr w:rsidR="000B325D">
          <w:pgSz w:w="19200" w:h="10800" w:orient="landscape"/>
          <w:pgMar w:top="466" w:right="1623" w:bottom="248" w:left="1464" w:header="720" w:footer="720" w:gutter="0"/>
          <w:cols w:space="720"/>
        </w:sectPr>
      </w:pPr>
    </w:p>
    <w:p w:rsidR="000B325D" w:rsidRDefault="00082ACE">
      <w:pPr>
        <w:spacing w:after="0" w:line="259" w:lineRule="auto"/>
        <w:ind w:left="-873" w:right="-1054" w:firstLine="0"/>
      </w:pPr>
      <w:r>
        <w:rPr>
          <w:rFonts w:ascii="Calibri" w:eastAsia="Calibri" w:hAnsi="Calibri" w:cs="Calibri"/>
          <w:noProof/>
          <w:sz w:val="22"/>
        </w:rPr>
        <w:lastRenderedPageBreak/>
        <mc:AlternateContent>
          <mc:Choice Requires="wpg">
            <w:drawing>
              <wp:inline distT="0" distB="0" distL="0" distR="0">
                <wp:extent cx="11587397" cy="4886795"/>
                <wp:effectExtent l="0" t="0" r="0" b="0"/>
                <wp:docPr id="5330" name="Group 5330"/>
                <wp:cNvGraphicFramePr/>
                <a:graphic xmlns:a="http://schemas.openxmlformats.org/drawingml/2006/main">
                  <a:graphicData uri="http://schemas.microsoft.com/office/word/2010/wordprocessingGroup">
                    <wpg:wgp>
                      <wpg:cNvGrpSpPr/>
                      <wpg:grpSpPr>
                        <a:xfrm>
                          <a:off x="0" y="0"/>
                          <a:ext cx="11587397" cy="4886795"/>
                          <a:chOff x="0" y="0"/>
                          <a:chExt cx="11587397" cy="4886795"/>
                        </a:xfrm>
                      </wpg:grpSpPr>
                      <pic:pic xmlns:pic="http://schemas.openxmlformats.org/drawingml/2006/picture">
                        <pic:nvPicPr>
                          <pic:cNvPr id="125" name="Picture 125"/>
                          <pic:cNvPicPr/>
                        </pic:nvPicPr>
                        <pic:blipFill>
                          <a:blip r:embed="rId27"/>
                          <a:stretch>
                            <a:fillRect/>
                          </a:stretch>
                        </pic:blipFill>
                        <pic:spPr>
                          <a:xfrm>
                            <a:off x="0" y="2"/>
                            <a:ext cx="5456421" cy="4886793"/>
                          </a:xfrm>
                          <a:prstGeom prst="rect">
                            <a:avLst/>
                          </a:prstGeom>
                        </pic:spPr>
                      </pic:pic>
                      <pic:pic xmlns:pic="http://schemas.openxmlformats.org/drawingml/2006/picture">
                        <pic:nvPicPr>
                          <pic:cNvPr id="127" name="Picture 127"/>
                          <pic:cNvPicPr/>
                        </pic:nvPicPr>
                        <pic:blipFill>
                          <a:blip r:embed="rId28"/>
                          <a:stretch>
                            <a:fillRect/>
                          </a:stretch>
                        </pic:blipFill>
                        <pic:spPr>
                          <a:xfrm>
                            <a:off x="5812436" y="0"/>
                            <a:ext cx="5774961" cy="4886794"/>
                          </a:xfrm>
                          <a:prstGeom prst="rect">
                            <a:avLst/>
                          </a:prstGeom>
                        </pic:spPr>
                      </pic:pic>
                    </wpg:wgp>
                  </a:graphicData>
                </a:graphic>
              </wp:inline>
            </w:drawing>
          </mc:Choice>
          <mc:Fallback xmlns:a="http://schemas.openxmlformats.org/drawingml/2006/main">
            <w:pict>
              <v:group id="Group 5330" style="width:912.393pt;height:384.787pt;mso-position-horizontal-relative:char;mso-position-vertical-relative:line" coordsize="115873,48867">
                <v:shape id="Picture 125" style="position:absolute;width:54564;height:48867;left:0;top:0;" filled="f">
                  <v:imagedata r:id="rId29"/>
                </v:shape>
                <v:shape id="Picture 127" style="position:absolute;width:57749;height:48867;left:58124;top:0;" filled="f">
                  <v:imagedata r:id="rId30"/>
                </v:shape>
              </v:group>
            </w:pict>
          </mc:Fallback>
        </mc:AlternateContent>
      </w:r>
    </w:p>
    <w:p w:rsidR="000B325D" w:rsidRDefault="000B325D">
      <w:pPr>
        <w:sectPr w:rsidR="000B325D">
          <w:pgSz w:w="19200" w:h="10800" w:orient="landscape"/>
          <w:pgMar w:top="1440" w:right="1440" w:bottom="1405" w:left="1440" w:header="720" w:footer="720" w:gutter="0"/>
          <w:cols w:space="720"/>
        </w:sectPr>
      </w:pPr>
    </w:p>
    <w:p w:rsidR="000B325D" w:rsidRDefault="00082ACE">
      <w:pPr>
        <w:pStyle w:val="Heading1"/>
        <w:spacing w:after="731"/>
        <w:ind w:left="10"/>
      </w:pPr>
      <w:r>
        <w:lastRenderedPageBreak/>
        <w:t xml:space="preserve">Past health history </w:t>
      </w:r>
    </w:p>
    <w:p w:rsidR="000B325D" w:rsidRDefault="00082ACE">
      <w:pPr>
        <w:numPr>
          <w:ilvl w:val="0"/>
          <w:numId w:val="3"/>
        </w:numPr>
        <w:spacing w:after="209"/>
        <w:ind w:hanging="360"/>
      </w:pPr>
      <w:r>
        <w:t>Have you ever had any problems with your lungs or breathing? If yes, describe.</w:t>
      </w:r>
    </w:p>
    <w:p w:rsidR="000B325D" w:rsidRDefault="00082ACE">
      <w:pPr>
        <w:numPr>
          <w:ilvl w:val="0"/>
          <w:numId w:val="3"/>
        </w:numPr>
        <w:ind w:hanging="360"/>
      </w:pPr>
      <w:r>
        <w:t xml:space="preserve">Asking this question may encourage individuals to describe symptoms they may be experiencing. </w:t>
      </w:r>
    </w:p>
    <w:p w:rsidR="000B325D" w:rsidRDefault="00082ACE">
      <w:pPr>
        <w:numPr>
          <w:ilvl w:val="0"/>
          <w:numId w:val="3"/>
        </w:numPr>
        <w:ind w:hanging="360"/>
      </w:pPr>
      <w:r>
        <w:t>These symptoms may or may not ha</w:t>
      </w:r>
      <w:r>
        <w:t>ve been diagnosed and treated in the past.</w:t>
      </w:r>
    </w:p>
    <w:p w:rsidR="000B325D" w:rsidRDefault="00082ACE">
      <w:pPr>
        <w:numPr>
          <w:ilvl w:val="0"/>
          <w:numId w:val="3"/>
        </w:numPr>
        <w:spacing w:after="129"/>
        <w:ind w:hanging="360"/>
      </w:pPr>
      <w:r>
        <w:lastRenderedPageBreak/>
        <w:t>Have you been diagnosed with a respiratory disease such as asthma, chronic bronchitis, cystic fibrosis, emphysema, lung cancer, or pneumonia? If yes, please describe.</w:t>
      </w:r>
    </w:p>
    <w:p w:rsidR="000B325D" w:rsidRDefault="00082ACE">
      <w:pPr>
        <w:spacing w:after="162"/>
      </w:pPr>
      <w:r>
        <w:t>Background information regarding respiratory p</w:t>
      </w:r>
      <w:r>
        <w:t>roblems tells which types of problems the person is likely to experience and which clinical findings to anticipate.</w:t>
      </w:r>
    </w:p>
    <w:p w:rsidR="000B325D" w:rsidRDefault="00082ACE">
      <w:pPr>
        <w:numPr>
          <w:ilvl w:val="0"/>
          <w:numId w:val="3"/>
        </w:numPr>
        <w:ind w:hanging="360"/>
      </w:pPr>
      <w:r>
        <w:t xml:space="preserve">Have you ever had an injury to your chest? Surgery to your chest? If yes, describe. </w:t>
      </w:r>
    </w:p>
    <w:p w:rsidR="000B325D" w:rsidRDefault="000B325D">
      <w:pPr>
        <w:sectPr w:rsidR="000B325D">
          <w:pgSz w:w="19200" w:h="10800" w:orient="landscape"/>
          <w:pgMar w:top="1097" w:right="1593" w:bottom="1530" w:left="1464" w:header="720" w:footer="720" w:gutter="0"/>
          <w:cols w:space="720"/>
        </w:sectPr>
      </w:pPr>
    </w:p>
    <w:p w:rsidR="000B325D" w:rsidRDefault="00082ACE">
      <w:pPr>
        <w:spacing w:after="0" w:line="259" w:lineRule="auto"/>
        <w:ind w:left="-944" w:right="-1196" w:firstLine="0"/>
      </w:pPr>
      <w:r>
        <w:rPr>
          <w:rFonts w:ascii="Calibri" w:eastAsia="Calibri" w:hAnsi="Calibri" w:cs="Calibri"/>
          <w:noProof/>
          <w:sz w:val="22"/>
        </w:rPr>
        <w:lastRenderedPageBreak/>
        <mc:AlternateContent>
          <mc:Choice Requires="wpg">
            <w:drawing>
              <wp:inline distT="0" distB="0" distL="0" distR="0">
                <wp:extent cx="11722309" cy="4439444"/>
                <wp:effectExtent l="0" t="0" r="0" b="0"/>
                <wp:docPr id="5332" name="Group 5332"/>
                <wp:cNvGraphicFramePr/>
                <a:graphic xmlns:a="http://schemas.openxmlformats.org/drawingml/2006/main">
                  <a:graphicData uri="http://schemas.microsoft.com/office/word/2010/wordprocessingGroup">
                    <wpg:wgp>
                      <wpg:cNvGrpSpPr/>
                      <wpg:grpSpPr>
                        <a:xfrm>
                          <a:off x="0" y="0"/>
                          <a:ext cx="11722309" cy="4439444"/>
                          <a:chOff x="0" y="0"/>
                          <a:chExt cx="11722309" cy="4439444"/>
                        </a:xfrm>
                      </wpg:grpSpPr>
                      <pic:pic xmlns:pic="http://schemas.openxmlformats.org/drawingml/2006/picture">
                        <pic:nvPicPr>
                          <pic:cNvPr id="162" name="Picture 162"/>
                          <pic:cNvPicPr/>
                        </pic:nvPicPr>
                        <pic:blipFill>
                          <a:blip r:embed="rId31"/>
                          <a:stretch>
                            <a:fillRect/>
                          </a:stretch>
                        </pic:blipFill>
                        <pic:spPr>
                          <a:xfrm>
                            <a:off x="0" y="0"/>
                            <a:ext cx="5514506" cy="4439444"/>
                          </a:xfrm>
                          <a:prstGeom prst="rect">
                            <a:avLst/>
                          </a:prstGeom>
                        </pic:spPr>
                      </pic:pic>
                      <pic:pic xmlns:pic="http://schemas.openxmlformats.org/drawingml/2006/picture">
                        <pic:nvPicPr>
                          <pic:cNvPr id="164" name="Picture 164"/>
                          <pic:cNvPicPr/>
                        </pic:nvPicPr>
                        <pic:blipFill>
                          <a:blip r:embed="rId32"/>
                          <a:stretch>
                            <a:fillRect/>
                          </a:stretch>
                        </pic:blipFill>
                        <pic:spPr>
                          <a:xfrm>
                            <a:off x="5857407" y="0"/>
                            <a:ext cx="5864903" cy="4282071"/>
                          </a:xfrm>
                          <a:prstGeom prst="rect">
                            <a:avLst/>
                          </a:prstGeom>
                        </pic:spPr>
                      </pic:pic>
                    </wpg:wgp>
                  </a:graphicData>
                </a:graphic>
              </wp:inline>
            </w:drawing>
          </mc:Choice>
          <mc:Fallback xmlns:a="http://schemas.openxmlformats.org/drawingml/2006/main">
            <w:pict>
              <v:group id="Group 5332" style="width:923.016pt;height:349.563pt;mso-position-horizontal-relative:char;mso-position-vertical-relative:line" coordsize="117223,44394">
                <v:shape id="Picture 162" style="position:absolute;width:55145;height:44394;left:0;top:0;" filled="f">
                  <v:imagedata r:id="rId33"/>
                </v:shape>
                <v:shape id="Picture 164" style="position:absolute;width:58649;height:42820;left:58574;top:0;" filled="f">
                  <v:imagedata r:id="rId34"/>
                </v:shape>
              </v:group>
            </w:pict>
          </mc:Fallback>
        </mc:AlternateContent>
      </w:r>
    </w:p>
    <w:p w:rsidR="000B325D" w:rsidRDefault="000B325D">
      <w:pPr>
        <w:sectPr w:rsidR="000B325D">
          <w:pgSz w:w="19200" w:h="10800" w:orient="landscape"/>
          <w:pgMar w:top="1440" w:right="1440" w:bottom="1440" w:left="1440" w:header="720" w:footer="720" w:gutter="0"/>
          <w:cols w:space="720"/>
        </w:sectPr>
      </w:pPr>
    </w:p>
    <w:p w:rsidR="000B325D" w:rsidRDefault="00082ACE">
      <w:pPr>
        <w:pStyle w:val="Heading2"/>
      </w:pPr>
      <w:r>
        <w:lastRenderedPageBreak/>
        <w:t>Family history</w:t>
      </w:r>
    </w:p>
    <w:p w:rsidR="000B325D" w:rsidRDefault="00082ACE">
      <w:pPr>
        <w:ind w:left="721" w:hanging="360"/>
      </w:pPr>
      <w:r>
        <w:rPr>
          <w:rFonts w:ascii="Arial" w:eastAsia="Arial" w:hAnsi="Arial" w:cs="Arial"/>
        </w:rPr>
        <w:t xml:space="preserve">• </w:t>
      </w:r>
      <w:r>
        <w:t xml:space="preserve">Do you have a family history of asthma, tuberculosis, lung cancer, chronic bronchitis, emphysema, or any other lung disease? </w:t>
      </w:r>
      <w:r>
        <w:br w:type="page"/>
      </w:r>
    </w:p>
    <w:p w:rsidR="000B325D" w:rsidRDefault="00082ACE">
      <w:pPr>
        <w:pStyle w:val="Heading1"/>
        <w:spacing w:after="731"/>
        <w:ind w:left="371"/>
      </w:pPr>
      <w:r>
        <w:lastRenderedPageBreak/>
        <w:t>Personal and psychosocial history</w:t>
      </w:r>
    </w:p>
    <w:p w:rsidR="000B325D" w:rsidRDefault="00082ACE">
      <w:pPr>
        <w:spacing w:after="317" w:line="259" w:lineRule="auto"/>
        <w:ind w:left="371"/>
      </w:pPr>
      <w:r>
        <w:rPr>
          <w:rFonts w:ascii="Arial" w:eastAsia="Arial" w:hAnsi="Arial" w:cs="Arial"/>
        </w:rPr>
        <w:t xml:space="preserve">• </w:t>
      </w:r>
      <w:r>
        <w:t xml:space="preserve">Do you smoke or have you been a smoker in the past? If yes, what do </w:t>
      </w:r>
    </w:p>
    <w:p w:rsidR="000B325D" w:rsidRDefault="00082ACE">
      <w:pPr>
        <w:ind w:left="746" w:right="278"/>
      </w:pPr>
      <w:r>
        <w:t>(did) you smoke (cigaret</w:t>
      </w:r>
      <w:r>
        <w:t>tes, cigar, pipe)? How long have you smoked (did you smoke)? How often do you (did you) smoke? About how many cigarettes do you (did you) smoke each day? Have you ever tried to quit smoking? If yes, describe. What helped you quit? Why do you think your att</w:t>
      </w:r>
      <w:r>
        <w:t>empt was unsuccessful?</w:t>
      </w:r>
    </w:p>
    <w:p w:rsidR="000B325D" w:rsidRDefault="00082ACE">
      <w:pPr>
        <w:pStyle w:val="Heading1"/>
        <w:spacing w:after="392"/>
        <w:ind w:left="371"/>
      </w:pPr>
      <w:r>
        <w:lastRenderedPageBreak/>
        <w:t xml:space="preserve">Home environment </w:t>
      </w:r>
    </w:p>
    <w:p w:rsidR="000B325D" w:rsidRDefault="00082ACE">
      <w:pPr>
        <w:spacing w:after="0" w:line="376" w:lineRule="auto"/>
        <w:ind w:left="-5"/>
      </w:pPr>
      <w:r>
        <w:rPr>
          <w:sz w:val="48"/>
        </w:rPr>
        <w:t>Are there environmental conditions that may affect your breathing at home? If yes, what are they and how do they affect your breathing? Common things to consider include the following:</w:t>
      </w:r>
    </w:p>
    <w:p w:rsidR="000B325D" w:rsidRDefault="00082ACE">
      <w:pPr>
        <w:numPr>
          <w:ilvl w:val="0"/>
          <w:numId w:val="4"/>
        </w:numPr>
        <w:spacing w:after="259" w:line="259" w:lineRule="auto"/>
        <w:ind w:hanging="288"/>
      </w:pPr>
      <w:r>
        <w:rPr>
          <w:sz w:val="48"/>
        </w:rPr>
        <w:t>Air pollution (near factory, o</w:t>
      </w:r>
      <w:r>
        <w:rPr>
          <w:sz w:val="48"/>
        </w:rPr>
        <w:t>n a busy street, new construction in area)</w:t>
      </w:r>
    </w:p>
    <w:p w:rsidR="000B325D" w:rsidRDefault="00082ACE">
      <w:pPr>
        <w:numPr>
          <w:ilvl w:val="0"/>
          <w:numId w:val="4"/>
        </w:numPr>
        <w:spacing w:after="259" w:line="259" w:lineRule="auto"/>
        <w:ind w:hanging="288"/>
      </w:pPr>
      <w:r>
        <w:rPr>
          <w:sz w:val="48"/>
        </w:rPr>
        <w:t>Possible allergens in home such as pets</w:t>
      </w:r>
    </w:p>
    <w:p w:rsidR="000B325D" w:rsidRDefault="00082ACE">
      <w:pPr>
        <w:numPr>
          <w:ilvl w:val="0"/>
          <w:numId w:val="4"/>
        </w:numPr>
        <w:spacing w:after="0" w:line="379" w:lineRule="auto"/>
        <w:ind w:hanging="288"/>
      </w:pPr>
      <w:r>
        <w:rPr>
          <w:sz w:val="48"/>
        </w:rPr>
        <w:t>Type of heating or air conditioning, including filtering system, humidification, and ventilation</w:t>
      </w:r>
    </w:p>
    <w:p w:rsidR="000B325D" w:rsidRDefault="00082ACE">
      <w:pPr>
        <w:numPr>
          <w:ilvl w:val="0"/>
          <w:numId w:val="4"/>
        </w:numPr>
        <w:spacing w:after="259" w:line="259" w:lineRule="auto"/>
        <w:ind w:hanging="288"/>
      </w:pPr>
      <w:r>
        <w:rPr>
          <w:sz w:val="48"/>
        </w:rPr>
        <w:t>Hobbies: Woodworking, plants, metal work</w:t>
      </w:r>
    </w:p>
    <w:p w:rsidR="000B325D" w:rsidRDefault="00082ACE">
      <w:pPr>
        <w:numPr>
          <w:ilvl w:val="0"/>
          <w:numId w:val="4"/>
        </w:numPr>
        <w:spacing w:after="259" w:line="259" w:lineRule="auto"/>
        <w:ind w:hanging="288"/>
      </w:pPr>
      <w:r>
        <w:rPr>
          <w:sz w:val="48"/>
        </w:rPr>
        <w:t xml:space="preserve">Exposure to the smoke of others in </w:t>
      </w:r>
      <w:r>
        <w:rPr>
          <w:sz w:val="48"/>
        </w:rPr>
        <w:t>your home</w:t>
      </w:r>
    </w:p>
    <w:p w:rsidR="000B325D" w:rsidRDefault="00082ACE">
      <w:pPr>
        <w:pStyle w:val="Heading2"/>
        <w:spacing w:after="731"/>
        <w:ind w:left="386" w:hanging="10"/>
      </w:pPr>
      <w:r>
        <w:rPr>
          <w:b w:val="0"/>
          <w:sz w:val="88"/>
        </w:rPr>
        <w:lastRenderedPageBreak/>
        <w:t xml:space="preserve">Occupational environment </w:t>
      </w:r>
    </w:p>
    <w:p w:rsidR="000B325D" w:rsidRDefault="00082ACE">
      <w:pPr>
        <w:spacing w:after="317" w:line="259" w:lineRule="auto"/>
        <w:ind w:left="371"/>
      </w:pPr>
      <w:r>
        <w:rPr>
          <w:rFonts w:ascii="Arial" w:eastAsia="Arial" w:hAnsi="Arial" w:cs="Arial"/>
        </w:rPr>
        <w:t xml:space="preserve">• </w:t>
      </w:r>
      <w:r>
        <w:t xml:space="preserve">Are you frequently exposed to to respiratory irritants at work? </w:t>
      </w:r>
    </w:p>
    <w:p w:rsidR="000B325D" w:rsidRDefault="00082ACE">
      <w:pPr>
        <w:spacing w:after="518" w:line="259" w:lineRule="auto"/>
        <w:ind w:left="746"/>
      </w:pPr>
      <w:r>
        <w:t>Chemical? Dust? Asbestos? Paint fumes? Vapors? Known allergens?</w:t>
      </w:r>
    </w:p>
    <w:p w:rsidR="000B325D" w:rsidRDefault="00082ACE">
      <w:pPr>
        <w:spacing w:after="0" w:line="259" w:lineRule="auto"/>
        <w:ind w:left="376" w:firstLine="0"/>
      </w:pPr>
      <w:r>
        <w:rPr>
          <w:rFonts w:ascii="Arial" w:eastAsia="Arial" w:hAnsi="Arial" w:cs="Arial"/>
        </w:rPr>
        <w:t>•</w:t>
      </w:r>
    </w:p>
    <w:p w:rsidR="000B325D" w:rsidRDefault="00082ACE">
      <w:pPr>
        <w:pStyle w:val="Heading1"/>
        <w:spacing w:after="731"/>
        <w:ind w:left="71" w:firstLine="0"/>
        <w:jc w:val="center"/>
      </w:pPr>
      <w:r>
        <w:t xml:space="preserve">Travel </w:t>
      </w:r>
    </w:p>
    <w:p w:rsidR="000B325D" w:rsidRDefault="00082ACE">
      <w:pPr>
        <w:numPr>
          <w:ilvl w:val="0"/>
          <w:numId w:val="5"/>
        </w:numPr>
        <w:spacing w:after="209"/>
        <w:ind w:hanging="360"/>
      </w:pPr>
      <w:r>
        <w:t xml:space="preserve">Have you traveled recently to the any areas in the country or outside of the country? </w:t>
      </w:r>
    </w:p>
    <w:p w:rsidR="000B325D" w:rsidRDefault="00082ACE">
      <w:pPr>
        <w:numPr>
          <w:ilvl w:val="0"/>
          <w:numId w:val="5"/>
        </w:numPr>
        <w:ind w:hanging="360"/>
      </w:pPr>
      <w:r>
        <w:lastRenderedPageBreak/>
        <w:t>Travel to the other areas of the country or world may expose people to infection to which they have little or no resistance, increasing their susceptibility to infection</w:t>
      </w:r>
      <w:r>
        <w:t xml:space="preserve">  </w:t>
      </w:r>
    </w:p>
    <w:p w:rsidR="000B325D" w:rsidRDefault="00082ACE">
      <w:pPr>
        <w:pStyle w:val="Heading1"/>
        <w:ind w:left="371"/>
      </w:pPr>
      <w:r>
        <w:t xml:space="preserve">Problem-based history </w:t>
      </w:r>
    </w:p>
    <w:tbl>
      <w:tblPr>
        <w:tblStyle w:val="TableGrid"/>
        <w:tblW w:w="11054" w:type="dxa"/>
        <w:tblInd w:w="2985" w:type="dxa"/>
        <w:tblCellMar>
          <w:top w:w="508" w:type="dxa"/>
          <w:left w:w="115" w:type="dxa"/>
          <w:bottom w:w="0" w:type="dxa"/>
          <w:right w:w="115" w:type="dxa"/>
        </w:tblCellMar>
        <w:tblLook w:val="04A0" w:firstRow="1" w:lastRow="0" w:firstColumn="1" w:lastColumn="0" w:noHBand="0" w:noVBand="1"/>
      </w:tblPr>
      <w:tblGrid>
        <w:gridCol w:w="5264"/>
        <w:gridCol w:w="526"/>
        <w:gridCol w:w="5264"/>
      </w:tblGrid>
      <w:tr w:rsidR="000B325D">
        <w:trPr>
          <w:trHeight w:val="3158"/>
        </w:trPr>
        <w:tc>
          <w:tcPr>
            <w:tcW w:w="5264" w:type="dxa"/>
            <w:tcBorders>
              <w:top w:val="single" w:sz="8" w:space="0" w:color="FFFFFF"/>
              <w:left w:val="single" w:sz="8" w:space="0" w:color="FFFFFF"/>
              <w:bottom w:val="single" w:sz="8" w:space="0" w:color="FFFFFF"/>
              <w:right w:val="single" w:sz="8" w:space="0" w:color="FFFFFF"/>
            </w:tcBorders>
            <w:shd w:val="clear" w:color="auto" w:fill="5B9BD5"/>
          </w:tcPr>
          <w:p w:rsidR="000B325D" w:rsidRDefault="00082ACE">
            <w:pPr>
              <w:spacing w:after="0" w:line="259" w:lineRule="auto"/>
              <w:ind w:left="0" w:firstLine="0"/>
              <w:jc w:val="center"/>
            </w:pPr>
            <w:r>
              <w:rPr>
                <w:color w:val="FFFFFF"/>
                <w:sz w:val="96"/>
              </w:rPr>
              <w:t>Cough</w:t>
            </w:r>
          </w:p>
        </w:tc>
        <w:tc>
          <w:tcPr>
            <w:tcW w:w="526" w:type="dxa"/>
            <w:tcBorders>
              <w:top w:val="nil"/>
              <w:left w:val="single" w:sz="8" w:space="0" w:color="FFFFFF"/>
              <w:bottom w:val="nil"/>
              <w:right w:val="single" w:sz="8" w:space="0" w:color="FFFFFF"/>
            </w:tcBorders>
          </w:tcPr>
          <w:p w:rsidR="000B325D" w:rsidRDefault="000B325D">
            <w:pPr>
              <w:spacing w:after="160" w:line="259" w:lineRule="auto"/>
              <w:ind w:left="0" w:firstLine="0"/>
            </w:pPr>
          </w:p>
        </w:tc>
        <w:tc>
          <w:tcPr>
            <w:tcW w:w="5264" w:type="dxa"/>
            <w:tcBorders>
              <w:top w:val="single" w:sz="8" w:space="0" w:color="FFFFFF"/>
              <w:left w:val="single" w:sz="8" w:space="0" w:color="FFFFFF"/>
              <w:bottom w:val="single" w:sz="8" w:space="0" w:color="FFFFFF"/>
              <w:right w:val="single" w:sz="8" w:space="0" w:color="FFFFFF"/>
            </w:tcBorders>
            <w:shd w:val="clear" w:color="auto" w:fill="4DC48D"/>
          </w:tcPr>
          <w:p w:rsidR="000B325D" w:rsidRDefault="00082ACE">
            <w:pPr>
              <w:spacing w:after="0" w:line="259" w:lineRule="auto"/>
              <w:ind w:left="184" w:right="10" w:firstLine="0"/>
              <w:jc w:val="center"/>
            </w:pPr>
            <w:r>
              <w:rPr>
                <w:color w:val="FFFFFF"/>
                <w:sz w:val="96"/>
              </w:rPr>
              <w:t>Shortness of breathing</w:t>
            </w:r>
          </w:p>
        </w:tc>
      </w:tr>
    </w:tbl>
    <w:p w:rsidR="000B325D" w:rsidRDefault="00082ACE">
      <w:pPr>
        <w:pBdr>
          <w:top w:val="single" w:sz="8" w:space="0" w:color="FFFFFF"/>
          <w:left w:val="single" w:sz="8" w:space="0" w:color="FFFFFF"/>
          <w:bottom w:val="single" w:sz="8" w:space="0" w:color="FFFFFF"/>
          <w:right w:val="single" w:sz="8" w:space="0" w:color="FFFFFF"/>
        </w:pBdr>
        <w:shd w:val="clear" w:color="auto" w:fill="70AD47"/>
        <w:spacing w:after="0" w:line="216" w:lineRule="auto"/>
        <w:ind w:left="3686" w:right="3374" w:firstLine="0"/>
        <w:jc w:val="center"/>
      </w:pPr>
      <w:r>
        <w:rPr>
          <w:color w:val="FFFFFF"/>
          <w:sz w:val="96"/>
        </w:rPr>
        <w:t>Chest pain with breathing</w:t>
      </w:r>
    </w:p>
    <w:p w:rsidR="000B325D" w:rsidRDefault="00082ACE">
      <w:pPr>
        <w:pStyle w:val="Heading1"/>
        <w:ind w:left="7274"/>
      </w:pPr>
      <w:r>
        <w:lastRenderedPageBreak/>
        <w:t xml:space="preserve">Cough </w:t>
      </w:r>
    </w:p>
    <w:p w:rsidR="000B325D" w:rsidRDefault="00082ACE">
      <w:pPr>
        <w:spacing w:after="0" w:line="259" w:lineRule="auto"/>
        <w:ind w:left="-139" w:right="-589" w:firstLine="0"/>
      </w:pPr>
      <w:r>
        <w:rPr>
          <w:noProof/>
        </w:rPr>
        <w:drawing>
          <wp:inline distT="0" distB="0" distL="0" distR="0">
            <wp:extent cx="11226798" cy="3220075"/>
            <wp:effectExtent l="0" t="0" r="0" b="0"/>
            <wp:docPr id="255" name="Picture 25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35"/>
                    <a:stretch>
                      <a:fillRect/>
                    </a:stretch>
                  </pic:blipFill>
                  <pic:spPr>
                    <a:xfrm>
                      <a:off x="0" y="0"/>
                      <a:ext cx="11226798" cy="3220075"/>
                    </a:xfrm>
                    <a:prstGeom prst="rect">
                      <a:avLst/>
                    </a:prstGeom>
                  </pic:spPr>
                </pic:pic>
              </a:graphicData>
            </a:graphic>
          </wp:inline>
        </w:drawing>
      </w:r>
    </w:p>
    <w:p w:rsidR="000B325D" w:rsidRDefault="00082ACE">
      <w:pPr>
        <w:numPr>
          <w:ilvl w:val="0"/>
          <w:numId w:val="6"/>
        </w:numPr>
        <w:spacing w:after="514" w:line="259" w:lineRule="auto"/>
        <w:ind w:hanging="360"/>
      </w:pPr>
      <w:r>
        <w:t xml:space="preserve">Describe your cough, is it dry? Productive cough? </w:t>
      </w:r>
    </w:p>
    <w:p w:rsidR="000B325D" w:rsidRDefault="00082ACE">
      <w:pPr>
        <w:spacing w:after="1453"/>
        <w:ind w:left="371"/>
      </w:pPr>
      <w:r>
        <w:t>Dry (viral pneumonia) productive cough ( bacterial pneumonia)</w:t>
      </w:r>
    </w:p>
    <w:p w:rsidR="000B325D" w:rsidRDefault="00082ACE">
      <w:pPr>
        <w:numPr>
          <w:ilvl w:val="0"/>
          <w:numId w:val="6"/>
        </w:numPr>
        <w:spacing w:line="450" w:lineRule="auto"/>
        <w:ind w:hanging="360"/>
      </w:pPr>
      <w:r>
        <w:lastRenderedPageBreak/>
        <w:t xml:space="preserve">How often do cough up sputum? How much sputum do you cough up? Bronchitis: increased sputum in the morning  lung abscess: sputum increase with change position  </w:t>
      </w:r>
    </w:p>
    <w:p w:rsidR="000B325D" w:rsidRDefault="00082ACE">
      <w:pPr>
        <w:numPr>
          <w:ilvl w:val="0"/>
          <w:numId w:val="6"/>
        </w:numPr>
        <w:spacing w:after="514" w:line="259" w:lineRule="auto"/>
        <w:ind w:hanging="360"/>
      </w:pPr>
      <w:r>
        <w:rPr>
          <w:b/>
        </w:rPr>
        <w:t>What is the color of the sputum?</w:t>
      </w:r>
    </w:p>
    <w:p w:rsidR="000B325D" w:rsidRDefault="00082ACE">
      <w:pPr>
        <w:ind w:left="371" w:right="171"/>
      </w:pPr>
      <w:r>
        <w:t>White or clear sputum may occur with cold, viral infection, or</w:t>
      </w:r>
      <w:r>
        <w:t xml:space="preserve"> bronchitis. yellow or green sputum may occur with bacterial infections;</w:t>
      </w:r>
    </w:p>
    <w:p w:rsidR="000B325D" w:rsidRDefault="00082ACE">
      <w:pPr>
        <w:numPr>
          <w:ilvl w:val="0"/>
          <w:numId w:val="6"/>
        </w:numPr>
        <w:ind w:hanging="360"/>
      </w:pPr>
      <w:r>
        <w:lastRenderedPageBreak/>
        <w:t xml:space="preserve">Black sputum may occur with smoke or coal dust inhalation; or rustcolored sputum may occur with tuberculosis or pneumococcal pneumonia. </w:t>
      </w:r>
    </w:p>
    <w:p w:rsidR="000B325D" w:rsidRDefault="00082ACE">
      <w:pPr>
        <w:spacing w:line="259" w:lineRule="auto"/>
        <w:ind w:left="371"/>
      </w:pPr>
      <w:r>
        <w:rPr>
          <w:b/>
        </w:rPr>
        <w:t xml:space="preserve">Hemoptysis </w:t>
      </w:r>
      <w:r>
        <w:t>is the expectoration of sputum cont</w:t>
      </w:r>
      <w:r>
        <w:t xml:space="preserve">aining blood. </w:t>
      </w:r>
    </w:p>
    <w:p w:rsidR="000B325D" w:rsidRDefault="00082ACE">
      <w:pPr>
        <w:spacing w:after="1271" w:line="259" w:lineRule="auto"/>
        <w:ind w:left="376" w:firstLine="0"/>
      </w:pPr>
      <w:r>
        <w:rPr>
          <w:b/>
          <w:sz w:val="64"/>
        </w:rPr>
        <w:t>What is the consistency of the sputum (thick, thin, frothy)?</w:t>
      </w:r>
    </w:p>
    <w:p w:rsidR="000B325D" w:rsidRDefault="00082ACE">
      <w:pPr>
        <w:numPr>
          <w:ilvl w:val="0"/>
          <w:numId w:val="6"/>
        </w:numPr>
        <w:spacing w:line="227" w:lineRule="auto"/>
        <w:ind w:hanging="360"/>
      </w:pPr>
      <w:r>
        <w:t xml:space="preserve">The consistency of sputum may be described as thin, thick, gelatinous, sticky, or frothy. </w:t>
      </w:r>
    </w:p>
    <w:p w:rsidR="000B325D" w:rsidRDefault="00082ACE">
      <w:pPr>
        <w:numPr>
          <w:ilvl w:val="0"/>
          <w:numId w:val="6"/>
        </w:numPr>
        <w:spacing w:after="209" w:line="227" w:lineRule="auto"/>
        <w:ind w:hanging="360"/>
      </w:pPr>
      <w:r>
        <w:t xml:space="preserve">Pink, frothy sputum with dyspnea is associated with pulmonary edema. </w:t>
      </w:r>
    </w:p>
    <w:p w:rsidR="000B325D" w:rsidRDefault="00082ACE">
      <w:pPr>
        <w:numPr>
          <w:ilvl w:val="0"/>
          <w:numId w:val="6"/>
        </w:numPr>
        <w:spacing w:after="124" w:line="259" w:lineRule="auto"/>
        <w:ind w:hanging="360"/>
      </w:pPr>
      <w:r>
        <w:t>Thick sputum is com</w:t>
      </w:r>
      <w:r>
        <w:t>monly associated with cystic fibrosis.</w:t>
      </w:r>
    </w:p>
    <w:p w:rsidR="000B325D" w:rsidRDefault="00082ACE">
      <w:pPr>
        <w:numPr>
          <w:ilvl w:val="0"/>
          <w:numId w:val="6"/>
        </w:numPr>
        <w:spacing w:after="116" w:line="259" w:lineRule="auto"/>
        <w:ind w:hanging="360"/>
      </w:pPr>
      <w:r>
        <w:rPr>
          <w:b/>
        </w:rPr>
        <w:lastRenderedPageBreak/>
        <w:t>Have you noticed if the sputum has an odor?</w:t>
      </w:r>
    </w:p>
    <w:p w:rsidR="000B325D" w:rsidRDefault="00082ACE">
      <w:pPr>
        <w:spacing w:line="222" w:lineRule="auto"/>
        <w:ind w:left="371"/>
      </w:pPr>
      <w:r>
        <w:t>Foul-smelling (fetid) sputum is typically associated with bacterial pneumonia, lung abscess, or bronchiectasis.</w:t>
      </w:r>
    </w:p>
    <w:p w:rsidR="000B325D" w:rsidRDefault="00082ACE">
      <w:pPr>
        <w:numPr>
          <w:ilvl w:val="0"/>
          <w:numId w:val="6"/>
        </w:numPr>
        <w:spacing w:after="514" w:line="259" w:lineRule="auto"/>
        <w:ind w:hanging="360"/>
      </w:pPr>
      <w:r>
        <w:rPr>
          <w:b/>
        </w:rPr>
        <w:t>Are there any factors that aggravate the cough?</w:t>
      </w:r>
    </w:p>
    <w:p w:rsidR="000B325D" w:rsidRDefault="00082ACE">
      <w:pPr>
        <w:ind w:left="371"/>
      </w:pPr>
      <w:r>
        <w:t>Avoiding aggravating factors may help relief the cough. Breathlessness during exercise and singing may aggravate cough.</w:t>
      </w:r>
    </w:p>
    <w:p w:rsidR="000B325D" w:rsidRDefault="00082ACE">
      <w:pPr>
        <w:numPr>
          <w:ilvl w:val="0"/>
          <w:numId w:val="6"/>
        </w:numPr>
        <w:spacing w:after="514" w:line="259" w:lineRule="auto"/>
        <w:ind w:hanging="360"/>
      </w:pPr>
      <w:r>
        <w:rPr>
          <w:b/>
        </w:rPr>
        <w:t>What alleviates the cough?</w:t>
      </w:r>
    </w:p>
    <w:p w:rsidR="000B325D" w:rsidRDefault="00082ACE">
      <w:pPr>
        <w:ind w:left="371"/>
      </w:pPr>
      <w:r>
        <w:t>Encouraging these actions may help relieve the cough. For example staying hydrated, drinking warm liquids, an</w:t>
      </w:r>
      <w:r>
        <w:t>d increasing humidity by using a humidifier or a steamy shower may help relieve a cough.</w:t>
      </w:r>
    </w:p>
    <w:p w:rsidR="000B325D" w:rsidRDefault="00082ACE">
      <w:pPr>
        <w:numPr>
          <w:ilvl w:val="0"/>
          <w:numId w:val="6"/>
        </w:numPr>
        <w:spacing w:after="155" w:line="350" w:lineRule="auto"/>
        <w:ind w:hanging="360"/>
      </w:pPr>
      <w:r>
        <w:rPr>
          <w:b/>
          <w:sz w:val="48"/>
        </w:rPr>
        <w:lastRenderedPageBreak/>
        <w:t xml:space="preserve">Have you noticed any other symptoms accompanying the cough such as shortness of breath, chest pain or tightness with breathing, fever, stuffy nose, noisy respiration, </w:t>
      </w:r>
      <w:r>
        <w:rPr>
          <w:b/>
          <w:sz w:val="48"/>
        </w:rPr>
        <w:t>hoarseness, or gagging? Does the cough tire you out? Does it keep you awake at night?</w:t>
      </w:r>
    </w:p>
    <w:p w:rsidR="000B325D" w:rsidRDefault="00082ACE">
      <w:pPr>
        <w:numPr>
          <w:ilvl w:val="0"/>
          <w:numId w:val="6"/>
        </w:numPr>
        <w:spacing w:after="0" w:line="350" w:lineRule="auto"/>
        <w:ind w:hanging="360"/>
      </w:pPr>
      <w:r>
        <w:rPr>
          <w:sz w:val="44"/>
        </w:rPr>
        <w:t>A cough may be a symptom of pulmonary problems, or it may exist in conjunction with other problems. Related signs and symptoms are important factors to assess when determ</w:t>
      </w:r>
      <w:r>
        <w:rPr>
          <w:sz w:val="44"/>
        </w:rPr>
        <w:t xml:space="preserve">ining the underlying cause of the cough. For example, a cough associated with a fever, shortness of breath, and noisy breath sounds may indicate a lung infection; whereas tightness of the chest associated with shortness of breath and a nonproductive cough </w:t>
      </w:r>
      <w:r>
        <w:rPr>
          <w:sz w:val="44"/>
        </w:rPr>
        <w:t>is more likely to be associated with a problem such as asthma.</w:t>
      </w:r>
    </w:p>
    <w:p w:rsidR="000B325D" w:rsidRDefault="00082ACE">
      <w:pPr>
        <w:numPr>
          <w:ilvl w:val="0"/>
          <w:numId w:val="6"/>
        </w:numPr>
        <w:spacing w:after="211" w:line="375" w:lineRule="auto"/>
        <w:ind w:hanging="360"/>
      </w:pPr>
      <w:r>
        <w:rPr>
          <w:b/>
        </w:rPr>
        <w:t>What have you done to treat the cough such as medications, fluids, or a vaporizer? Have these measures been effective?</w:t>
      </w:r>
    </w:p>
    <w:p w:rsidR="000B325D" w:rsidRDefault="00082ACE">
      <w:pPr>
        <w:ind w:left="371"/>
      </w:pPr>
      <w:r>
        <w:lastRenderedPageBreak/>
        <w:t>Determining what has been used to relieve symptoms may help you understand the problem and may guide current treatment strategies.</w:t>
      </w:r>
      <w:r>
        <w:br w:type="page"/>
      </w:r>
    </w:p>
    <w:p w:rsidR="000B325D" w:rsidRDefault="00082ACE">
      <w:pPr>
        <w:pStyle w:val="Heading1"/>
        <w:spacing w:after="731"/>
        <w:ind w:left="371"/>
      </w:pPr>
      <w:r>
        <w:lastRenderedPageBreak/>
        <w:t>Common breathing abnormality</w:t>
      </w:r>
    </w:p>
    <w:p w:rsidR="000B325D" w:rsidRDefault="00082ACE">
      <w:pPr>
        <w:numPr>
          <w:ilvl w:val="0"/>
          <w:numId w:val="7"/>
        </w:numPr>
        <w:spacing w:after="209"/>
        <w:ind w:hanging="360"/>
      </w:pPr>
      <w:r>
        <w:t xml:space="preserve">In a healthy adult, a respiration is regular, between 12 and 20 times per minute). </w:t>
      </w:r>
    </w:p>
    <w:p w:rsidR="000B325D" w:rsidRDefault="00082ACE">
      <w:pPr>
        <w:numPr>
          <w:ilvl w:val="0"/>
          <w:numId w:val="7"/>
        </w:numPr>
        <w:spacing w:after="522" w:line="259" w:lineRule="auto"/>
        <w:ind w:hanging="360"/>
      </w:pPr>
      <w:r>
        <w:rPr>
          <w:b/>
        </w:rPr>
        <w:t xml:space="preserve">Tachypnea </w:t>
      </w:r>
      <w:r>
        <w:t>i</w:t>
      </w:r>
      <w:r>
        <w:t>s rapid, shallow breathing</w:t>
      </w:r>
    </w:p>
    <w:p w:rsidR="000B325D" w:rsidRDefault="00082ACE">
      <w:pPr>
        <w:numPr>
          <w:ilvl w:val="0"/>
          <w:numId w:val="7"/>
        </w:numPr>
        <w:spacing w:after="522" w:line="259" w:lineRule="auto"/>
        <w:ind w:hanging="360"/>
      </w:pPr>
      <w:r>
        <w:rPr>
          <w:b/>
        </w:rPr>
        <w:t xml:space="preserve">Bradypnea </w:t>
      </w:r>
      <w:r>
        <w:t xml:space="preserve">is a slow respiratory rate than normal, </w:t>
      </w:r>
    </w:p>
    <w:p w:rsidR="000B325D" w:rsidRDefault="00082ACE">
      <w:pPr>
        <w:numPr>
          <w:ilvl w:val="0"/>
          <w:numId w:val="7"/>
        </w:numPr>
        <w:ind w:hanging="360"/>
      </w:pPr>
      <w:r>
        <w:rPr>
          <w:b/>
        </w:rPr>
        <w:t xml:space="preserve">Hyperpnea </w:t>
      </w:r>
      <w:r>
        <w:t xml:space="preserve">or hyperventilation is a rapid deep breathing, occurs as a result of physical exercise, anxiety, and metabolic acidosis. </w:t>
      </w:r>
    </w:p>
    <w:p w:rsidR="000B325D" w:rsidRDefault="00082ACE">
      <w:pPr>
        <w:numPr>
          <w:ilvl w:val="0"/>
          <w:numId w:val="7"/>
        </w:numPr>
        <w:spacing w:after="210"/>
        <w:ind w:hanging="360"/>
      </w:pPr>
      <w:r>
        <w:rPr>
          <w:b/>
        </w:rPr>
        <w:lastRenderedPageBreak/>
        <w:t xml:space="preserve">Kussmal respiration: </w:t>
      </w:r>
      <w:r>
        <w:t>It is characterized by de</w:t>
      </w:r>
      <w:r>
        <w:t xml:space="preserve">ep breathing, occurs in patients with diabetic acidosis and coma. </w:t>
      </w:r>
    </w:p>
    <w:p w:rsidR="000B325D" w:rsidRDefault="00082ACE">
      <w:pPr>
        <w:numPr>
          <w:ilvl w:val="0"/>
          <w:numId w:val="7"/>
        </w:numPr>
        <w:ind w:hanging="360"/>
      </w:pPr>
      <w:r>
        <w:rPr>
          <w:b/>
        </w:rPr>
        <w:t xml:space="preserve">Cheyne-Stokes </w:t>
      </w:r>
      <w:r>
        <w:t>respiration occurs when there are periods of deep breathing alternating with periods of apnea. It may be seen in a patient with heart failure, drug-induced respiratory depress</w:t>
      </w:r>
      <w:r>
        <w:t xml:space="preserve">ion, uremia, or brain damage. </w:t>
      </w:r>
    </w:p>
    <w:p w:rsidR="000B325D" w:rsidRDefault="00082ACE">
      <w:pPr>
        <w:numPr>
          <w:ilvl w:val="0"/>
          <w:numId w:val="7"/>
        </w:numPr>
        <w:spacing w:line="259" w:lineRule="auto"/>
        <w:ind w:hanging="360"/>
      </w:pPr>
      <w:r>
        <w:rPr>
          <w:b/>
        </w:rPr>
        <w:t xml:space="preserve">Orthopnea </w:t>
      </w:r>
      <w:r>
        <w:t xml:space="preserve">is inability to breathe in laying position. </w:t>
      </w:r>
    </w:p>
    <w:p w:rsidR="000B325D" w:rsidRDefault="00082ACE">
      <w:pPr>
        <w:numPr>
          <w:ilvl w:val="0"/>
          <w:numId w:val="7"/>
        </w:numPr>
        <w:ind w:hanging="360"/>
      </w:pPr>
      <w:r>
        <w:rPr>
          <w:b/>
        </w:rPr>
        <w:lastRenderedPageBreak/>
        <w:t xml:space="preserve">Central cyanosis: </w:t>
      </w:r>
      <w:r>
        <w:t xml:space="preserve">Blue discoloration seen in the tongue present in COPD patient with massive pulmonary embolism due to abnormal amount of deoxygenated hemoglobin in arteries. </w:t>
      </w:r>
    </w:p>
    <w:p w:rsidR="000B325D" w:rsidRDefault="00082ACE">
      <w:pPr>
        <w:numPr>
          <w:ilvl w:val="0"/>
          <w:numId w:val="7"/>
        </w:numPr>
        <w:ind w:hanging="360"/>
      </w:pPr>
      <w:r>
        <w:rPr>
          <w:b/>
        </w:rPr>
        <w:t xml:space="preserve">Peripheral cyanosis: </w:t>
      </w:r>
      <w:r>
        <w:t>Blue discoloration seen in the lips mucous membrane, occurs when oxygenated b</w:t>
      </w:r>
      <w:r>
        <w:t xml:space="preserve">lood supply to a certain part of body is reduced. It is seen with all causes of central cyanosis, with exposure to cold, left ventricular failure and shock. </w:t>
      </w:r>
    </w:p>
    <w:p w:rsidR="000B325D" w:rsidRDefault="000B325D">
      <w:pPr>
        <w:sectPr w:rsidR="000B325D">
          <w:pgSz w:w="19200" w:h="10800" w:orient="landscape"/>
          <w:pgMar w:top="718" w:right="1160" w:bottom="400" w:left="1088" w:header="720" w:footer="720" w:gutter="0"/>
          <w:cols w:space="720"/>
        </w:sectPr>
      </w:pPr>
    </w:p>
    <w:p w:rsidR="000B325D" w:rsidRDefault="00082ACE">
      <w:pPr>
        <w:spacing w:after="0" w:line="259" w:lineRule="auto"/>
        <w:ind w:left="685" w:firstLine="0"/>
      </w:pPr>
      <w:r>
        <w:rPr>
          <w:noProof/>
        </w:rPr>
        <w:lastRenderedPageBreak/>
        <w:drawing>
          <wp:inline distT="0" distB="0" distL="0" distR="0">
            <wp:extent cx="9533744" cy="5562367"/>
            <wp:effectExtent l="0" t="0" r="0" b="0"/>
            <wp:docPr id="400" name="Picture 400"/>
            <wp:cNvGraphicFramePr/>
            <a:graphic xmlns:a="http://schemas.openxmlformats.org/drawingml/2006/main">
              <a:graphicData uri="http://schemas.openxmlformats.org/drawingml/2006/picture">
                <pic:pic xmlns:pic="http://schemas.openxmlformats.org/drawingml/2006/picture">
                  <pic:nvPicPr>
                    <pic:cNvPr id="400" name="Picture 400"/>
                    <pic:cNvPicPr/>
                  </pic:nvPicPr>
                  <pic:blipFill>
                    <a:blip r:embed="rId36"/>
                    <a:stretch>
                      <a:fillRect/>
                    </a:stretch>
                  </pic:blipFill>
                  <pic:spPr>
                    <a:xfrm>
                      <a:off x="0" y="0"/>
                      <a:ext cx="9533744" cy="5562367"/>
                    </a:xfrm>
                    <a:prstGeom prst="rect">
                      <a:avLst/>
                    </a:prstGeom>
                  </pic:spPr>
                </pic:pic>
              </a:graphicData>
            </a:graphic>
          </wp:inline>
        </w:drawing>
      </w:r>
    </w:p>
    <w:p w:rsidR="000B325D" w:rsidRDefault="000B325D">
      <w:pPr>
        <w:sectPr w:rsidR="000B325D">
          <w:pgSz w:w="19200" w:h="10800" w:orient="landscape"/>
          <w:pgMar w:top="968" w:right="1440" w:bottom="1073" w:left="1440" w:header="720" w:footer="720" w:gutter="0"/>
          <w:cols w:space="720"/>
        </w:sectPr>
      </w:pPr>
    </w:p>
    <w:p w:rsidR="000B325D" w:rsidRDefault="00082ACE">
      <w:pPr>
        <w:spacing w:after="0" w:line="217" w:lineRule="auto"/>
        <w:ind w:left="0" w:firstLine="0"/>
      </w:pPr>
      <w:r>
        <w:rPr>
          <w:sz w:val="80"/>
        </w:rPr>
        <w:lastRenderedPageBreak/>
        <w:t xml:space="preserve">Clubbing fingers is a sign indicating hypoxia as seen in COPD </w:t>
      </w:r>
    </w:p>
    <w:p w:rsidR="000B325D" w:rsidRDefault="00082ACE">
      <w:pPr>
        <w:spacing w:after="0" w:line="259" w:lineRule="auto"/>
        <w:ind w:left="-614" w:right="-1639" w:firstLine="0"/>
      </w:pPr>
      <w:r>
        <w:rPr>
          <w:noProof/>
        </w:rPr>
        <w:drawing>
          <wp:inline distT="0" distB="0" distL="0" distR="0">
            <wp:extent cx="11289793" cy="4892040"/>
            <wp:effectExtent l="0" t="0" r="0" b="0"/>
            <wp:docPr id="5317" name="Picture 5317"/>
            <wp:cNvGraphicFramePr/>
            <a:graphic xmlns:a="http://schemas.openxmlformats.org/drawingml/2006/main">
              <a:graphicData uri="http://schemas.openxmlformats.org/drawingml/2006/picture">
                <pic:pic xmlns:pic="http://schemas.openxmlformats.org/drawingml/2006/picture">
                  <pic:nvPicPr>
                    <pic:cNvPr id="5317" name="Picture 5317"/>
                    <pic:cNvPicPr/>
                  </pic:nvPicPr>
                  <pic:blipFill>
                    <a:blip r:embed="rId37"/>
                    <a:stretch>
                      <a:fillRect/>
                    </a:stretch>
                  </pic:blipFill>
                  <pic:spPr>
                    <a:xfrm>
                      <a:off x="0" y="0"/>
                      <a:ext cx="11289793" cy="4892040"/>
                    </a:xfrm>
                    <a:prstGeom prst="rect">
                      <a:avLst/>
                    </a:prstGeom>
                  </pic:spPr>
                </pic:pic>
              </a:graphicData>
            </a:graphic>
          </wp:inline>
        </w:drawing>
      </w:r>
    </w:p>
    <w:p w:rsidR="000B325D" w:rsidRDefault="00082ACE">
      <w:pPr>
        <w:pStyle w:val="Heading1"/>
        <w:spacing w:after="1148"/>
        <w:ind w:left="10"/>
      </w:pPr>
      <w:r>
        <w:lastRenderedPageBreak/>
        <w:t>Dia</w:t>
      </w:r>
      <w:r>
        <w:t xml:space="preserve">gnostic Studies of Respiratory System </w:t>
      </w:r>
    </w:p>
    <w:p w:rsidR="000B325D" w:rsidRDefault="00082ACE">
      <w:pPr>
        <w:numPr>
          <w:ilvl w:val="0"/>
          <w:numId w:val="8"/>
        </w:numPr>
        <w:spacing w:after="510" w:line="259" w:lineRule="auto"/>
        <w:ind w:hanging="360"/>
      </w:pPr>
      <w:r>
        <w:rPr>
          <w:sz w:val="52"/>
        </w:rPr>
        <w:t>Sputum examination</w:t>
      </w:r>
    </w:p>
    <w:p w:rsidR="000B325D" w:rsidRDefault="00082ACE">
      <w:pPr>
        <w:numPr>
          <w:ilvl w:val="0"/>
          <w:numId w:val="8"/>
        </w:numPr>
        <w:spacing w:after="510" w:line="259" w:lineRule="auto"/>
        <w:ind w:hanging="360"/>
      </w:pPr>
      <w:r>
        <w:rPr>
          <w:sz w:val="52"/>
        </w:rPr>
        <w:t xml:space="preserve">Chest X-ray </w:t>
      </w:r>
    </w:p>
    <w:p w:rsidR="000B325D" w:rsidRDefault="00082ACE">
      <w:pPr>
        <w:numPr>
          <w:ilvl w:val="0"/>
          <w:numId w:val="8"/>
        </w:numPr>
        <w:spacing w:after="510" w:line="259" w:lineRule="auto"/>
        <w:ind w:hanging="360"/>
      </w:pPr>
      <w:r>
        <w:rPr>
          <w:sz w:val="52"/>
        </w:rPr>
        <w:t xml:space="preserve">Skin Test: to test for allergic reactions or exposure to TB bacilli or fungi. </w:t>
      </w:r>
    </w:p>
    <w:p w:rsidR="000B325D" w:rsidRDefault="00082ACE">
      <w:pPr>
        <w:numPr>
          <w:ilvl w:val="0"/>
          <w:numId w:val="8"/>
        </w:numPr>
        <w:spacing w:after="510" w:line="259" w:lineRule="auto"/>
        <w:ind w:hanging="360"/>
      </w:pPr>
      <w:r>
        <w:rPr>
          <w:sz w:val="52"/>
        </w:rPr>
        <w:t xml:space="preserve">Computed Tomography (CT Scan) </w:t>
      </w:r>
    </w:p>
    <w:p w:rsidR="000B325D" w:rsidRDefault="00082ACE">
      <w:pPr>
        <w:numPr>
          <w:ilvl w:val="0"/>
          <w:numId w:val="8"/>
        </w:numPr>
        <w:spacing w:after="510" w:line="259" w:lineRule="auto"/>
        <w:ind w:hanging="360"/>
      </w:pPr>
      <w:r>
        <w:rPr>
          <w:sz w:val="52"/>
        </w:rPr>
        <w:t xml:space="preserve">Magnetic Resonance Imaging ( MRI ) </w:t>
      </w:r>
    </w:p>
    <w:p w:rsidR="000B325D" w:rsidRDefault="00082ACE">
      <w:pPr>
        <w:numPr>
          <w:ilvl w:val="0"/>
          <w:numId w:val="8"/>
        </w:numPr>
        <w:spacing w:after="510" w:line="259" w:lineRule="auto"/>
        <w:ind w:hanging="360"/>
      </w:pPr>
      <w:r>
        <w:rPr>
          <w:sz w:val="52"/>
        </w:rPr>
        <w:t xml:space="preserve">Oximetry: Normal SpO2 = 95% - 100% </w:t>
      </w:r>
    </w:p>
    <w:p w:rsidR="000B325D" w:rsidRDefault="00082ACE">
      <w:pPr>
        <w:numPr>
          <w:ilvl w:val="0"/>
          <w:numId w:val="8"/>
        </w:numPr>
        <w:spacing w:after="510" w:line="259" w:lineRule="auto"/>
        <w:ind w:hanging="360"/>
      </w:pPr>
      <w:r>
        <w:rPr>
          <w:sz w:val="52"/>
        </w:rPr>
        <w:lastRenderedPageBreak/>
        <w:t>Bro</w:t>
      </w:r>
      <w:r>
        <w:rPr>
          <w:sz w:val="52"/>
        </w:rPr>
        <w:t xml:space="preserve">nchoscopy </w:t>
      </w:r>
    </w:p>
    <w:p w:rsidR="000B325D" w:rsidRDefault="00082ACE">
      <w:pPr>
        <w:numPr>
          <w:ilvl w:val="0"/>
          <w:numId w:val="8"/>
        </w:numPr>
        <w:spacing w:after="510" w:line="259" w:lineRule="auto"/>
        <w:ind w:hanging="360"/>
      </w:pPr>
      <w:r>
        <w:rPr>
          <w:sz w:val="52"/>
        </w:rPr>
        <w:t xml:space="preserve">Biopsy of the Lungs </w:t>
      </w:r>
    </w:p>
    <w:p w:rsidR="000B325D" w:rsidRDefault="00082ACE">
      <w:pPr>
        <w:numPr>
          <w:ilvl w:val="0"/>
          <w:numId w:val="8"/>
        </w:numPr>
        <w:spacing w:after="510" w:line="259" w:lineRule="auto"/>
        <w:ind w:hanging="360"/>
      </w:pPr>
      <w:r>
        <w:rPr>
          <w:sz w:val="52"/>
        </w:rPr>
        <w:t xml:space="preserve">Arterial Blood Gases (ABGs) </w:t>
      </w:r>
    </w:p>
    <w:p w:rsidR="000B325D" w:rsidRDefault="00082ACE">
      <w:pPr>
        <w:numPr>
          <w:ilvl w:val="0"/>
          <w:numId w:val="8"/>
        </w:numPr>
        <w:spacing w:after="510" w:line="259" w:lineRule="auto"/>
        <w:ind w:hanging="360"/>
      </w:pPr>
      <w:r>
        <w:rPr>
          <w:sz w:val="52"/>
        </w:rPr>
        <w:t xml:space="preserve">Pulmonary Function Tests: measure lung volumes and airflow. </w:t>
      </w:r>
    </w:p>
    <w:p w:rsidR="000B325D" w:rsidRDefault="00082ACE">
      <w:pPr>
        <w:numPr>
          <w:ilvl w:val="0"/>
          <w:numId w:val="8"/>
        </w:numPr>
        <w:spacing w:after="190" w:line="380" w:lineRule="auto"/>
        <w:ind w:hanging="360"/>
      </w:pPr>
      <w:r>
        <w:rPr>
          <w:sz w:val="52"/>
        </w:rPr>
        <w:t xml:space="preserve">Pulmonary Angiography: Used to visualize pulmonary blood vessels and locate obstruction or pathologic conditions (e.g., pulmonary embolus). </w:t>
      </w:r>
    </w:p>
    <w:p w:rsidR="000B325D" w:rsidRDefault="00082ACE">
      <w:pPr>
        <w:numPr>
          <w:ilvl w:val="0"/>
          <w:numId w:val="8"/>
        </w:numPr>
        <w:spacing w:after="510" w:line="380" w:lineRule="auto"/>
        <w:ind w:hanging="360"/>
      </w:pPr>
      <w:r>
        <w:rPr>
          <w:sz w:val="52"/>
        </w:rPr>
        <w:t>Thoracentesis: It is the insertion of a large-bore needle through the chest wall into the pleural space to obtain s</w:t>
      </w:r>
      <w:r>
        <w:rPr>
          <w:sz w:val="52"/>
        </w:rPr>
        <w:t xml:space="preserve">pecimens for diagnostic evaluation. </w:t>
      </w:r>
    </w:p>
    <w:sectPr w:rsidR="000B325D">
      <w:pgSz w:w="19200" w:h="10800" w:orient="landscape"/>
      <w:pgMar w:top="598" w:right="2215" w:bottom="575" w:left="146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77D77"/>
    <w:multiLevelType w:val="hybridMultilevel"/>
    <w:tmpl w:val="27509334"/>
    <w:lvl w:ilvl="0" w:tplc="A328B852">
      <w:start w:val="1"/>
      <w:numFmt w:val="bullet"/>
      <w:lvlText w:val="•"/>
      <w:lvlJc w:val="left"/>
      <w:pPr>
        <w:ind w:left="36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1" w:tplc="A874D472">
      <w:start w:val="1"/>
      <w:numFmt w:val="bullet"/>
      <w:lvlText w:val="o"/>
      <w:lvlJc w:val="left"/>
      <w:pPr>
        <w:ind w:left="10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2" w:tplc="90B4CFB4">
      <w:start w:val="1"/>
      <w:numFmt w:val="bullet"/>
      <w:lvlText w:val="▪"/>
      <w:lvlJc w:val="left"/>
      <w:pPr>
        <w:ind w:left="18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3" w:tplc="E716E6C4">
      <w:start w:val="1"/>
      <w:numFmt w:val="bullet"/>
      <w:lvlText w:val="•"/>
      <w:lvlJc w:val="left"/>
      <w:pPr>
        <w:ind w:left="25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4" w:tplc="A282061E">
      <w:start w:val="1"/>
      <w:numFmt w:val="bullet"/>
      <w:lvlText w:val="o"/>
      <w:lvlJc w:val="left"/>
      <w:pPr>
        <w:ind w:left="324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5" w:tplc="F1F85184">
      <w:start w:val="1"/>
      <w:numFmt w:val="bullet"/>
      <w:lvlText w:val="▪"/>
      <w:lvlJc w:val="left"/>
      <w:pPr>
        <w:ind w:left="396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6" w:tplc="8F6C8890">
      <w:start w:val="1"/>
      <w:numFmt w:val="bullet"/>
      <w:lvlText w:val="•"/>
      <w:lvlJc w:val="left"/>
      <w:pPr>
        <w:ind w:left="46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7" w:tplc="A6FE0AFE">
      <w:start w:val="1"/>
      <w:numFmt w:val="bullet"/>
      <w:lvlText w:val="o"/>
      <w:lvlJc w:val="left"/>
      <w:pPr>
        <w:ind w:left="54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8" w:tplc="2CD45030">
      <w:start w:val="1"/>
      <w:numFmt w:val="bullet"/>
      <w:lvlText w:val="▪"/>
      <w:lvlJc w:val="left"/>
      <w:pPr>
        <w:ind w:left="61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abstractNum>
  <w:abstractNum w:abstractNumId="1" w15:restartNumberingAfterBreak="0">
    <w:nsid w:val="1ECB19DD"/>
    <w:multiLevelType w:val="hybridMultilevel"/>
    <w:tmpl w:val="B94E7E12"/>
    <w:lvl w:ilvl="0" w:tplc="F17821F0">
      <w:start w:val="1"/>
      <w:numFmt w:val="bullet"/>
      <w:lvlText w:val="•"/>
      <w:lvlJc w:val="left"/>
      <w:pPr>
        <w:ind w:left="721"/>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1" w:tplc="3AE49CD8">
      <w:start w:val="1"/>
      <w:numFmt w:val="bullet"/>
      <w:lvlText w:val="o"/>
      <w:lvlJc w:val="left"/>
      <w:pPr>
        <w:ind w:left="10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2" w:tplc="AE42B438">
      <w:start w:val="1"/>
      <w:numFmt w:val="bullet"/>
      <w:lvlText w:val="▪"/>
      <w:lvlJc w:val="left"/>
      <w:pPr>
        <w:ind w:left="18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3" w:tplc="7BF01E06">
      <w:start w:val="1"/>
      <w:numFmt w:val="bullet"/>
      <w:lvlText w:val="•"/>
      <w:lvlJc w:val="left"/>
      <w:pPr>
        <w:ind w:left="25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4" w:tplc="267011D2">
      <w:start w:val="1"/>
      <w:numFmt w:val="bullet"/>
      <w:lvlText w:val="o"/>
      <w:lvlJc w:val="left"/>
      <w:pPr>
        <w:ind w:left="324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5" w:tplc="20B6452C">
      <w:start w:val="1"/>
      <w:numFmt w:val="bullet"/>
      <w:lvlText w:val="▪"/>
      <w:lvlJc w:val="left"/>
      <w:pPr>
        <w:ind w:left="396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6" w:tplc="00784A32">
      <w:start w:val="1"/>
      <w:numFmt w:val="bullet"/>
      <w:lvlText w:val="•"/>
      <w:lvlJc w:val="left"/>
      <w:pPr>
        <w:ind w:left="46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7" w:tplc="ED3A8B0A">
      <w:start w:val="1"/>
      <w:numFmt w:val="bullet"/>
      <w:lvlText w:val="o"/>
      <w:lvlJc w:val="left"/>
      <w:pPr>
        <w:ind w:left="54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8" w:tplc="A7224DB4">
      <w:start w:val="1"/>
      <w:numFmt w:val="bullet"/>
      <w:lvlText w:val="▪"/>
      <w:lvlJc w:val="left"/>
      <w:pPr>
        <w:ind w:left="61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abstractNum>
  <w:abstractNum w:abstractNumId="2" w15:restartNumberingAfterBreak="0">
    <w:nsid w:val="22AB344F"/>
    <w:multiLevelType w:val="hybridMultilevel"/>
    <w:tmpl w:val="125EF8F8"/>
    <w:lvl w:ilvl="0" w:tplc="CBBA58DA">
      <w:start w:val="1"/>
      <w:numFmt w:val="bullet"/>
      <w:lvlText w:val="•"/>
      <w:lvlJc w:val="left"/>
      <w:pPr>
        <w:ind w:left="721"/>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1" w:tplc="24DECBF8">
      <w:start w:val="1"/>
      <w:numFmt w:val="bullet"/>
      <w:lvlText w:val="o"/>
      <w:lvlJc w:val="left"/>
      <w:pPr>
        <w:ind w:left="10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2" w:tplc="83888B0E">
      <w:start w:val="1"/>
      <w:numFmt w:val="bullet"/>
      <w:lvlText w:val="▪"/>
      <w:lvlJc w:val="left"/>
      <w:pPr>
        <w:ind w:left="18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3" w:tplc="16ECAB9E">
      <w:start w:val="1"/>
      <w:numFmt w:val="bullet"/>
      <w:lvlText w:val="•"/>
      <w:lvlJc w:val="left"/>
      <w:pPr>
        <w:ind w:left="25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4" w:tplc="5A10A2F2">
      <w:start w:val="1"/>
      <w:numFmt w:val="bullet"/>
      <w:lvlText w:val="o"/>
      <w:lvlJc w:val="left"/>
      <w:pPr>
        <w:ind w:left="324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5" w:tplc="D040B096">
      <w:start w:val="1"/>
      <w:numFmt w:val="bullet"/>
      <w:lvlText w:val="▪"/>
      <w:lvlJc w:val="left"/>
      <w:pPr>
        <w:ind w:left="396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6" w:tplc="1A688082">
      <w:start w:val="1"/>
      <w:numFmt w:val="bullet"/>
      <w:lvlText w:val="•"/>
      <w:lvlJc w:val="left"/>
      <w:pPr>
        <w:ind w:left="46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7" w:tplc="6C682DEA">
      <w:start w:val="1"/>
      <w:numFmt w:val="bullet"/>
      <w:lvlText w:val="o"/>
      <w:lvlJc w:val="left"/>
      <w:pPr>
        <w:ind w:left="54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8" w:tplc="E5963A2C">
      <w:start w:val="1"/>
      <w:numFmt w:val="bullet"/>
      <w:lvlText w:val="▪"/>
      <w:lvlJc w:val="left"/>
      <w:pPr>
        <w:ind w:left="61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abstractNum>
  <w:abstractNum w:abstractNumId="3" w15:restartNumberingAfterBreak="0">
    <w:nsid w:val="2634527D"/>
    <w:multiLevelType w:val="hybridMultilevel"/>
    <w:tmpl w:val="94620F80"/>
    <w:lvl w:ilvl="0" w:tplc="FF18EEE4">
      <w:start w:val="1"/>
      <w:numFmt w:val="bullet"/>
      <w:lvlText w:val="•"/>
      <w:lvlJc w:val="left"/>
      <w:pPr>
        <w:ind w:left="721"/>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1" w:tplc="54F81966">
      <w:start w:val="1"/>
      <w:numFmt w:val="bullet"/>
      <w:lvlText w:val="o"/>
      <w:lvlJc w:val="left"/>
      <w:pPr>
        <w:ind w:left="10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2" w:tplc="B570FFEC">
      <w:start w:val="1"/>
      <w:numFmt w:val="bullet"/>
      <w:lvlText w:val="▪"/>
      <w:lvlJc w:val="left"/>
      <w:pPr>
        <w:ind w:left="18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3" w:tplc="87C62DFA">
      <w:start w:val="1"/>
      <w:numFmt w:val="bullet"/>
      <w:lvlText w:val="•"/>
      <w:lvlJc w:val="left"/>
      <w:pPr>
        <w:ind w:left="25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4" w:tplc="16727318">
      <w:start w:val="1"/>
      <w:numFmt w:val="bullet"/>
      <w:lvlText w:val="o"/>
      <w:lvlJc w:val="left"/>
      <w:pPr>
        <w:ind w:left="324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5" w:tplc="FB42D5C2">
      <w:start w:val="1"/>
      <w:numFmt w:val="bullet"/>
      <w:lvlText w:val="▪"/>
      <w:lvlJc w:val="left"/>
      <w:pPr>
        <w:ind w:left="396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6" w:tplc="F648EF3E">
      <w:start w:val="1"/>
      <w:numFmt w:val="bullet"/>
      <w:lvlText w:val="•"/>
      <w:lvlJc w:val="left"/>
      <w:pPr>
        <w:ind w:left="46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7" w:tplc="A29CAF50">
      <w:start w:val="1"/>
      <w:numFmt w:val="bullet"/>
      <w:lvlText w:val="o"/>
      <w:lvlJc w:val="left"/>
      <w:pPr>
        <w:ind w:left="54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8" w:tplc="0AB88FA0">
      <w:start w:val="1"/>
      <w:numFmt w:val="bullet"/>
      <w:lvlText w:val="▪"/>
      <w:lvlJc w:val="left"/>
      <w:pPr>
        <w:ind w:left="61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abstractNum>
  <w:abstractNum w:abstractNumId="4" w15:restartNumberingAfterBreak="0">
    <w:nsid w:val="307230DE"/>
    <w:multiLevelType w:val="hybridMultilevel"/>
    <w:tmpl w:val="E9B8B9A0"/>
    <w:lvl w:ilvl="0" w:tplc="E32EF68A">
      <w:start w:val="1"/>
      <w:numFmt w:val="bullet"/>
      <w:lvlText w:val="•"/>
      <w:lvlJc w:val="left"/>
      <w:pPr>
        <w:ind w:left="360"/>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lvl w:ilvl="1" w:tplc="BD02761C">
      <w:start w:val="1"/>
      <w:numFmt w:val="bullet"/>
      <w:lvlText w:val="o"/>
      <w:lvlJc w:val="left"/>
      <w:pPr>
        <w:ind w:left="1080"/>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lvl w:ilvl="2" w:tplc="B3A43B3E">
      <w:start w:val="1"/>
      <w:numFmt w:val="bullet"/>
      <w:lvlText w:val="▪"/>
      <w:lvlJc w:val="left"/>
      <w:pPr>
        <w:ind w:left="1800"/>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lvl w:ilvl="3" w:tplc="2020D716">
      <w:start w:val="1"/>
      <w:numFmt w:val="bullet"/>
      <w:lvlText w:val="•"/>
      <w:lvlJc w:val="left"/>
      <w:pPr>
        <w:ind w:left="2520"/>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lvl w:ilvl="4" w:tplc="27D694E2">
      <w:start w:val="1"/>
      <w:numFmt w:val="bullet"/>
      <w:lvlText w:val="o"/>
      <w:lvlJc w:val="left"/>
      <w:pPr>
        <w:ind w:left="3240"/>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lvl w:ilvl="5" w:tplc="26980016">
      <w:start w:val="1"/>
      <w:numFmt w:val="bullet"/>
      <w:lvlText w:val="▪"/>
      <w:lvlJc w:val="left"/>
      <w:pPr>
        <w:ind w:left="3960"/>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lvl w:ilvl="6" w:tplc="A1D626C2">
      <w:start w:val="1"/>
      <w:numFmt w:val="bullet"/>
      <w:lvlText w:val="•"/>
      <w:lvlJc w:val="left"/>
      <w:pPr>
        <w:ind w:left="4680"/>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lvl w:ilvl="7" w:tplc="686081B6">
      <w:start w:val="1"/>
      <w:numFmt w:val="bullet"/>
      <w:lvlText w:val="o"/>
      <w:lvlJc w:val="left"/>
      <w:pPr>
        <w:ind w:left="5400"/>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lvl w:ilvl="8" w:tplc="AC1AFD6A">
      <w:start w:val="1"/>
      <w:numFmt w:val="bullet"/>
      <w:lvlText w:val="▪"/>
      <w:lvlJc w:val="left"/>
      <w:pPr>
        <w:ind w:left="6120"/>
      </w:pPr>
      <w:rPr>
        <w:rFonts w:ascii="Arial" w:eastAsia="Arial" w:hAnsi="Arial" w:cs="Arial"/>
        <w:b w:val="0"/>
        <w:i w:val="0"/>
        <w:strike w:val="0"/>
        <w:dstrike w:val="0"/>
        <w:color w:val="000000"/>
        <w:sz w:val="52"/>
        <w:szCs w:val="52"/>
        <w:u w:val="none" w:color="000000"/>
        <w:bdr w:val="none" w:sz="0" w:space="0" w:color="auto"/>
        <w:shd w:val="clear" w:color="auto" w:fill="auto"/>
        <w:vertAlign w:val="baseline"/>
      </w:rPr>
    </w:lvl>
  </w:abstractNum>
  <w:abstractNum w:abstractNumId="5" w15:restartNumberingAfterBreak="0">
    <w:nsid w:val="4C937480"/>
    <w:multiLevelType w:val="hybridMultilevel"/>
    <w:tmpl w:val="5D7608D0"/>
    <w:lvl w:ilvl="0" w:tplc="523C27D2">
      <w:start w:val="1"/>
      <w:numFmt w:val="bullet"/>
      <w:lvlText w:val="•"/>
      <w:lvlJc w:val="left"/>
      <w:pPr>
        <w:ind w:left="288"/>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1" w:tplc="1CBEE728">
      <w:start w:val="1"/>
      <w:numFmt w:val="bullet"/>
      <w:lvlText w:val="o"/>
      <w:lvlJc w:val="left"/>
      <w:pPr>
        <w:ind w:left="108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2" w:tplc="6590A24C">
      <w:start w:val="1"/>
      <w:numFmt w:val="bullet"/>
      <w:lvlText w:val="▪"/>
      <w:lvlJc w:val="left"/>
      <w:pPr>
        <w:ind w:left="180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3" w:tplc="E5360756">
      <w:start w:val="1"/>
      <w:numFmt w:val="bullet"/>
      <w:lvlText w:val="•"/>
      <w:lvlJc w:val="left"/>
      <w:pPr>
        <w:ind w:left="252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4" w:tplc="E9BC6CD0">
      <w:start w:val="1"/>
      <w:numFmt w:val="bullet"/>
      <w:lvlText w:val="o"/>
      <w:lvlJc w:val="left"/>
      <w:pPr>
        <w:ind w:left="324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5" w:tplc="00B68500">
      <w:start w:val="1"/>
      <w:numFmt w:val="bullet"/>
      <w:lvlText w:val="▪"/>
      <w:lvlJc w:val="left"/>
      <w:pPr>
        <w:ind w:left="396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6" w:tplc="E6BC4250">
      <w:start w:val="1"/>
      <w:numFmt w:val="bullet"/>
      <w:lvlText w:val="•"/>
      <w:lvlJc w:val="left"/>
      <w:pPr>
        <w:ind w:left="468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7" w:tplc="60620124">
      <w:start w:val="1"/>
      <w:numFmt w:val="bullet"/>
      <w:lvlText w:val="o"/>
      <w:lvlJc w:val="left"/>
      <w:pPr>
        <w:ind w:left="540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lvl w:ilvl="8" w:tplc="03BA34C8">
      <w:start w:val="1"/>
      <w:numFmt w:val="bullet"/>
      <w:lvlText w:val="▪"/>
      <w:lvlJc w:val="left"/>
      <w:pPr>
        <w:ind w:left="6120"/>
      </w:pPr>
      <w:rPr>
        <w:rFonts w:ascii="Times New Roman" w:eastAsia="Times New Roman" w:hAnsi="Times New Roman" w:cs="Times New Roman"/>
        <w:b w:val="0"/>
        <w:i w:val="0"/>
        <w:strike w:val="0"/>
        <w:dstrike w:val="0"/>
        <w:color w:val="000000"/>
        <w:sz w:val="48"/>
        <w:szCs w:val="48"/>
        <w:u w:val="none" w:color="000000"/>
        <w:bdr w:val="none" w:sz="0" w:space="0" w:color="auto"/>
        <w:shd w:val="clear" w:color="auto" w:fill="auto"/>
        <w:vertAlign w:val="baseline"/>
      </w:rPr>
    </w:lvl>
  </w:abstractNum>
  <w:abstractNum w:abstractNumId="6" w15:restartNumberingAfterBreak="0">
    <w:nsid w:val="56011F8D"/>
    <w:multiLevelType w:val="hybridMultilevel"/>
    <w:tmpl w:val="2654BD7A"/>
    <w:lvl w:ilvl="0" w:tplc="825CA6EA">
      <w:start w:val="1"/>
      <w:numFmt w:val="bullet"/>
      <w:lvlText w:val="•"/>
      <w:lvlJc w:val="left"/>
      <w:pPr>
        <w:ind w:left="36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1" w:tplc="03B23270">
      <w:start w:val="1"/>
      <w:numFmt w:val="bullet"/>
      <w:lvlText w:val="o"/>
      <w:lvlJc w:val="left"/>
      <w:pPr>
        <w:ind w:left="10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2" w:tplc="4F168BE0">
      <w:start w:val="1"/>
      <w:numFmt w:val="bullet"/>
      <w:lvlText w:val="▪"/>
      <w:lvlJc w:val="left"/>
      <w:pPr>
        <w:ind w:left="18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3" w:tplc="A9EE9D5E">
      <w:start w:val="1"/>
      <w:numFmt w:val="bullet"/>
      <w:lvlText w:val="•"/>
      <w:lvlJc w:val="left"/>
      <w:pPr>
        <w:ind w:left="25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4" w:tplc="9F7276A6">
      <w:start w:val="1"/>
      <w:numFmt w:val="bullet"/>
      <w:lvlText w:val="o"/>
      <w:lvlJc w:val="left"/>
      <w:pPr>
        <w:ind w:left="324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5" w:tplc="1A36ED6C">
      <w:start w:val="1"/>
      <w:numFmt w:val="bullet"/>
      <w:lvlText w:val="▪"/>
      <w:lvlJc w:val="left"/>
      <w:pPr>
        <w:ind w:left="396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6" w:tplc="DDB64CFA">
      <w:start w:val="1"/>
      <w:numFmt w:val="bullet"/>
      <w:lvlText w:val="•"/>
      <w:lvlJc w:val="left"/>
      <w:pPr>
        <w:ind w:left="468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7" w:tplc="9DF2D5DA">
      <w:start w:val="1"/>
      <w:numFmt w:val="bullet"/>
      <w:lvlText w:val="o"/>
      <w:lvlJc w:val="left"/>
      <w:pPr>
        <w:ind w:left="540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lvl w:ilvl="8" w:tplc="A19A0972">
      <w:start w:val="1"/>
      <w:numFmt w:val="bullet"/>
      <w:lvlText w:val="▪"/>
      <w:lvlJc w:val="left"/>
      <w:pPr>
        <w:ind w:left="6120"/>
      </w:pPr>
      <w:rPr>
        <w:rFonts w:ascii="Arial" w:eastAsia="Arial" w:hAnsi="Arial" w:cs="Arial"/>
        <w:b w:val="0"/>
        <w:i w:val="0"/>
        <w:strike w:val="0"/>
        <w:dstrike w:val="0"/>
        <w:color w:val="000000"/>
        <w:sz w:val="48"/>
        <w:szCs w:val="48"/>
        <w:u w:val="none" w:color="000000"/>
        <w:bdr w:val="none" w:sz="0" w:space="0" w:color="auto"/>
        <w:shd w:val="clear" w:color="auto" w:fill="auto"/>
        <w:vertAlign w:val="baseline"/>
      </w:rPr>
    </w:lvl>
  </w:abstractNum>
  <w:abstractNum w:abstractNumId="7" w15:restartNumberingAfterBreak="0">
    <w:nsid w:val="6CCB7BC0"/>
    <w:multiLevelType w:val="hybridMultilevel"/>
    <w:tmpl w:val="7AFC9BDE"/>
    <w:lvl w:ilvl="0" w:tplc="0A4C4686">
      <w:start w:val="1"/>
      <w:numFmt w:val="bullet"/>
      <w:lvlText w:val="•"/>
      <w:lvlJc w:val="left"/>
      <w:pPr>
        <w:ind w:left="36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1" w:tplc="D16CC7C8">
      <w:start w:val="1"/>
      <w:numFmt w:val="bullet"/>
      <w:lvlText w:val="o"/>
      <w:lvlJc w:val="left"/>
      <w:pPr>
        <w:ind w:left="10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2" w:tplc="CAD008DA">
      <w:start w:val="1"/>
      <w:numFmt w:val="bullet"/>
      <w:lvlText w:val="▪"/>
      <w:lvlJc w:val="left"/>
      <w:pPr>
        <w:ind w:left="18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3" w:tplc="EE1E80EA">
      <w:start w:val="1"/>
      <w:numFmt w:val="bullet"/>
      <w:lvlText w:val="•"/>
      <w:lvlJc w:val="left"/>
      <w:pPr>
        <w:ind w:left="25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4" w:tplc="358480F2">
      <w:start w:val="1"/>
      <w:numFmt w:val="bullet"/>
      <w:lvlText w:val="o"/>
      <w:lvlJc w:val="left"/>
      <w:pPr>
        <w:ind w:left="324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5" w:tplc="62B65684">
      <w:start w:val="1"/>
      <w:numFmt w:val="bullet"/>
      <w:lvlText w:val="▪"/>
      <w:lvlJc w:val="left"/>
      <w:pPr>
        <w:ind w:left="396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6" w:tplc="7D82465C">
      <w:start w:val="1"/>
      <w:numFmt w:val="bullet"/>
      <w:lvlText w:val="•"/>
      <w:lvlJc w:val="left"/>
      <w:pPr>
        <w:ind w:left="468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7" w:tplc="A5CCF3B0">
      <w:start w:val="1"/>
      <w:numFmt w:val="bullet"/>
      <w:lvlText w:val="o"/>
      <w:lvlJc w:val="left"/>
      <w:pPr>
        <w:ind w:left="540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lvl w:ilvl="8" w:tplc="3956E82A">
      <w:start w:val="1"/>
      <w:numFmt w:val="bullet"/>
      <w:lvlText w:val="▪"/>
      <w:lvlJc w:val="left"/>
      <w:pPr>
        <w:ind w:left="6120"/>
      </w:pPr>
      <w:rPr>
        <w:rFonts w:ascii="Arial" w:eastAsia="Arial" w:hAnsi="Arial" w:cs="Arial"/>
        <w:b w:val="0"/>
        <w:i w:val="0"/>
        <w:strike w:val="0"/>
        <w:dstrike w:val="0"/>
        <w:color w:val="000000"/>
        <w:sz w:val="56"/>
        <w:szCs w:val="56"/>
        <w:u w:val="none" w:color="000000"/>
        <w:bdr w:val="none" w:sz="0" w:space="0" w:color="auto"/>
        <w:shd w:val="clear" w:color="auto" w:fill="auto"/>
        <w:vertAlign w:val="baseline"/>
      </w:rPr>
    </w:lvl>
  </w:abstractNum>
  <w:num w:numId="1">
    <w:abstractNumId w:val="6"/>
  </w:num>
  <w:num w:numId="2">
    <w:abstractNumId w:val="7"/>
  </w:num>
  <w:num w:numId="3">
    <w:abstractNumId w:val="0"/>
  </w:num>
  <w:num w:numId="4">
    <w:abstractNumId w:val="5"/>
  </w:num>
  <w:num w:numId="5">
    <w:abstractNumId w:val="2"/>
  </w:num>
  <w:num w:numId="6">
    <w:abstractNumId w:val="1"/>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25D"/>
    <w:rsid w:val="00082ACE"/>
    <w:rsid w:val="000B32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8C647B-047C-44A0-8954-2134E3826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6" w:line="377" w:lineRule="auto"/>
      <w:ind w:left="10" w:hanging="10"/>
    </w:pPr>
    <w:rPr>
      <w:rFonts w:ascii="Times New Roman" w:eastAsia="Times New Roman" w:hAnsi="Times New Roman" w:cs="Times New Roman"/>
      <w:color w:val="000000"/>
      <w:sz w:val="56"/>
    </w:rPr>
  </w:style>
  <w:style w:type="paragraph" w:styleId="Heading1">
    <w:name w:val="heading 1"/>
    <w:next w:val="Normal"/>
    <w:link w:val="Heading1Char"/>
    <w:uiPriority w:val="9"/>
    <w:unhideWhenUsed/>
    <w:qFormat/>
    <w:pPr>
      <w:keepNext/>
      <w:keepLines/>
      <w:shd w:val="clear" w:color="auto" w:fill="D0CDCD"/>
      <w:spacing w:after="0"/>
      <w:ind w:left="5445" w:hanging="10"/>
      <w:outlineLvl w:val="0"/>
    </w:pPr>
    <w:rPr>
      <w:rFonts w:ascii="Times New Roman" w:eastAsia="Times New Roman" w:hAnsi="Times New Roman" w:cs="Times New Roman"/>
      <w:b/>
      <w:color w:val="000000"/>
      <w:sz w:val="88"/>
    </w:rPr>
  </w:style>
  <w:style w:type="paragraph" w:styleId="Heading2">
    <w:name w:val="heading 2"/>
    <w:next w:val="Normal"/>
    <w:link w:val="Heading2Char"/>
    <w:uiPriority w:val="9"/>
    <w:unhideWhenUsed/>
    <w:qFormat/>
    <w:pPr>
      <w:keepNext/>
      <w:keepLines/>
      <w:shd w:val="clear" w:color="auto" w:fill="D0CDCD"/>
      <w:spacing w:after="1282"/>
      <w:ind w:left="376"/>
      <w:outlineLvl w:val="1"/>
    </w:pPr>
    <w:rPr>
      <w:rFonts w:ascii="Times New Roman" w:eastAsia="Times New Roman" w:hAnsi="Times New Roman" w:cs="Times New Roman"/>
      <w:b/>
      <w:color w:val="000000"/>
      <w:sz w:val="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80"/>
    </w:rPr>
  </w:style>
  <w:style w:type="character" w:customStyle="1" w:styleId="Heading1Char">
    <w:name w:val="Heading 1 Char"/>
    <w:link w:val="Heading1"/>
    <w:rPr>
      <w:rFonts w:ascii="Times New Roman" w:eastAsia="Times New Roman" w:hAnsi="Times New Roman" w:cs="Times New Roman"/>
      <w:b/>
      <w:color w:val="000000"/>
      <w:sz w:val="8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40.png"/><Relationship Id="rId26" Type="http://schemas.openxmlformats.org/officeDocument/2006/relationships/image" Target="media/image100.jpg"/><Relationship Id="rId39" Type="http://schemas.openxmlformats.org/officeDocument/2006/relationships/theme" Target="theme/theme1.xml"/><Relationship Id="rId21" Type="http://schemas.openxmlformats.org/officeDocument/2006/relationships/image" Target="media/image70.png"/><Relationship Id="rId34" Type="http://schemas.openxmlformats.org/officeDocument/2006/relationships/image" Target="media/image140.jp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30.png"/><Relationship Id="rId25" Type="http://schemas.openxmlformats.org/officeDocument/2006/relationships/image" Target="media/image9.jpg"/><Relationship Id="rId33" Type="http://schemas.openxmlformats.org/officeDocument/2006/relationships/image" Target="media/image130.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0.png"/><Relationship Id="rId20" Type="http://schemas.openxmlformats.org/officeDocument/2006/relationships/image" Target="media/image60.png"/><Relationship Id="rId29" Type="http://schemas.openxmlformats.org/officeDocument/2006/relationships/image" Target="media/image110.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1.jpg"/><Relationship Id="rId32" Type="http://schemas.openxmlformats.org/officeDocument/2006/relationships/image" Target="media/image15.jpg"/><Relationship Id="rId37"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0.jpg"/><Relationship Id="rId28" Type="http://schemas.openxmlformats.org/officeDocument/2006/relationships/image" Target="media/image13.jpg"/><Relationship Id="rId36" Type="http://schemas.openxmlformats.org/officeDocument/2006/relationships/image" Target="media/image17.jpg"/><Relationship Id="rId10" Type="http://schemas.openxmlformats.org/officeDocument/2006/relationships/image" Target="media/image6.png"/><Relationship Id="rId19" Type="http://schemas.openxmlformats.org/officeDocument/2006/relationships/image" Target="media/image50.png"/><Relationship Id="rId31"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0.png"/><Relationship Id="rId22" Type="http://schemas.openxmlformats.org/officeDocument/2006/relationships/image" Target="media/image80.png"/><Relationship Id="rId27" Type="http://schemas.openxmlformats.org/officeDocument/2006/relationships/image" Target="media/image12.jpg"/><Relationship Id="rId30" Type="http://schemas.openxmlformats.org/officeDocument/2006/relationships/image" Target="media/image120.jpg"/><Relationship Id="rId35" Type="http://schemas.openxmlformats.org/officeDocument/2006/relationships/image" Target="media/image16.jp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1197</Words>
  <Characters>6824</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Asmaa Yaseen Mawlood</dc:creator>
  <cp:keywords/>
  <cp:lastModifiedBy>Asmaa Yaseen Mawlood</cp:lastModifiedBy>
  <cp:revision>2</cp:revision>
  <dcterms:created xsi:type="dcterms:W3CDTF">2021-12-15T06:34:00Z</dcterms:created>
  <dcterms:modified xsi:type="dcterms:W3CDTF">2021-12-15T06:34:00Z</dcterms:modified>
</cp:coreProperties>
</file>