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23DE" w14:textId="3EA6633B" w:rsidR="00117E5E" w:rsidRPr="00CF138F" w:rsidRDefault="00117E5E" w:rsidP="00117E5E">
      <w:pPr>
        <w:spacing w:before="0" w:after="0"/>
        <w:rPr>
          <w:rFonts w:ascii="Times New Roman" w:hAnsi="Times New Roman" w:cs="Times New Roman"/>
        </w:rPr>
      </w:pPr>
    </w:p>
    <w:tbl>
      <w:tblPr>
        <w:tblW w:w="10197" w:type="dxa"/>
        <w:tblInd w:w="-567" w:type="dxa"/>
        <w:tblBorders>
          <w:bottom w:val="single" w:sz="24" w:space="0" w:color="ABBAF7" w:themeColor="accent3" w:themeTint="99"/>
        </w:tblBorders>
        <w:tblLook w:val="04A0" w:firstRow="1" w:lastRow="0" w:firstColumn="1" w:lastColumn="0" w:noHBand="0" w:noVBand="1"/>
      </w:tblPr>
      <w:tblGrid>
        <w:gridCol w:w="1985"/>
        <w:gridCol w:w="8212"/>
      </w:tblGrid>
      <w:tr w:rsidR="00960C89" w:rsidRPr="00CF138F" w14:paraId="0C4C2744" w14:textId="77777777" w:rsidTr="0088421E">
        <w:trPr>
          <w:trHeight w:val="1440"/>
        </w:trPr>
        <w:tc>
          <w:tcPr>
            <w:tcW w:w="1985" w:type="dxa"/>
            <w:noWrap/>
            <w:vAlign w:val="center"/>
          </w:tcPr>
          <w:p w14:paraId="075DBAF7" w14:textId="22265714" w:rsidR="00254BFD" w:rsidRPr="00CF138F" w:rsidRDefault="00960C89" w:rsidP="0088421E">
            <w:pPr>
              <w:rPr>
                <w:rFonts w:ascii="Times New Roman" w:hAnsi="Times New Roman" w:cs="Times New Roman"/>
              </w:rPr>
            </w:pPr>
            <w:r w:rsidRPr="00CF138F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33E75A08" wp14:editId="39E02A8C">
                  <wp:simplePos x="0" y="0"/>
                  <wp:positionH relativeFrom="column">
                    <wp:posOffset>-906780</wp:posOffset>
                  </wp:positionH>
                  <wp:positionV relativeFrom="paragraph">
                    <wp:posOffset>-570230</wp:posOffset>
                  </wp:positionV>
                  <wp:extent cx="907415" cy="882015"/>
                  <wp:effectExtent l="0" t="0" r="6985" b="0"/>
                  <wp:wrapTight wrapText="bothSides">
                    <wp:wrapPolygon edited="0">
                      <wp:start x="9523" y="0"/>
                      <wp:lineTo x="5895" y="933"/>
                      <wp:lineTo x="453" y="5598"/>
                      <wp:lineTo x="0" y="9330"/>
                      <wp:lineTo x="0" y="10263"/>
                      <wp:lineTo x="2267" y="15862"/>
                      <wp:lineTo x="2267" y="16328"/>
                      <wp:lineTo x="8616" y="18661"/>
                      <wp:lineTo x="9523" y="19594"/>
                      <wp:lineTo x="11790" y="19594"/>
                      <wp:lineTo x="12697" y="18661"/>
                      <wp:lineTo x="18592" y="16328"/>
                      <wp:lineTo x="18592" y="15862"/>
                      <wp:lineTo x="21313" y="10263"/>
                      <wp:lineTo x="21313" y="9330"/>
                      <wp:lineTo x="20859" y="5598"/>
                      <wp:lineTo x="15418" y="933"/>
                      <wp:lineTo x="11790" y="0"/>
                      <wp:lineTo x="9523" y="0"/>
                    </wp:wrapPolygon>
                  </wp:wrapTight>
                  <wp:docPr id="86622225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6222251" name="Picture 86622225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7415" cy="882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12" w:type="dxa"/>
            <w:vAlign w:val="center"/>
          </w:tcPr>
          <w:p w14:paraId="31DA5BDD" w14:textId="794E987C" w:rsidR="00362984" w:rsidRPr="00CF138F" w:rsidRDefault="00960C89" w:rsidP="00194D26">
            <w:pPr>
              <w:pStyle w:val="Title"/>
              <w:jc w:val="center"/>
              <w:rPr>
                <w:rFonts w:ascii="Times New Roman" w:hAnsi="Times New Roman" w:cs="Times New Roman"/>
                <w:color w:val="8A1B06" w:themeColor="accent1" w:themeShade="80"/>
                <w:sz w:val="36"/>
                <w:szCs w:val="12"/>
              </w:rPr>
            </w:pPr>
            <w:r w:rsidRPr="00CF138F">
              <w:rPr>
                <w:rFonts w:ascii="Times New Roman" w:hAnsi="Times New Roman" w:cs="Times New Roman"/>
                <w:color w:val="8A1B06" w:themeColor="accent1" w:themeShade="80"/>
                <w:sz w:val="36"/>
                <w:szCs w:val="12"/>
              </w:rPr>
              <w:t>tishk international university</w:t>
            </w:r>
          </w:p>
          <w:p w14:paraId="210307BA" w14:textId="5D1AA3E0" w:rsidR="00676A9D" w:rsidRPr="00CF138F" w:rsidRDefault="00960C89" w:rsidP="00194D26">
            <w:pPr>
              <w:pStyle w:val="Subtitle"/>
              <w:jc w:val="center"/>
              <w:rPr>
                <w:rFonts w:ascii="Times New Roman" w:hAnsi="Times New Roman" w:cs="Times New Roman"/>
              </w:rPr>
            </w:pPr>
            <w:r w:rsidRPr="00CF138F">
              <w:rPr>
                <w:rFonts w:ascii="Times New Roman" w:hAnsi="Times New Roman" w:cs="Times New Roman"/>
                <w:color w:val="8A1B06" w:themeColor="accent1" w:themeShade="80"/>
                <w:sz w:val="20"/>
                <w:szCs w:val="12"/>
              </w:rPr>
              <w:t>faculty of nursing</w:t>
            </w:r>
            <w:r w:rsidR="00CA0C5A">
              <w:rPr>
                <w:rFonts w:ascii="Times New Roman" w:hAnsi="Times New Roman" w:cs="Times New Roman"/>
                <w:color w:val="8A1B06" w:themeColor="accent1" w:themeShade="80"/>
                <w:sz w:val="20"/>
                <w:szCs w:val="12"/>
              </w:rPr>
              <w:t xml:space="preserve"> </w:t>
            </w:r>
            <w:r w:rsidRPr="00CF138F">
              <w:rPr>
                <w:rFonts w:ascii="Times New Roman" w:hAnsi="Times New Roman" w:cs="Times New Roman"/>
                <w:color w:val="8A1B06" w:themeColor="accent1" w:themeShade="80"/>
                <w:sz w:val="20"/>
                <w:szCs w:val="12"/>
              </w:rPr>
              <w:t>-</w:t>
            </w:r>
            <w:r w:rsidR="00CA0C5A">
              <w:rPr>
                <w:rFonts w:ascii="Times New Roman" w:hAnsi="Times New Roman" w:cs="Times New Roman"/>
                <w:color w:val="8A1B06" w:themeColor="accent1" w:themeShade="80"/>
                <w:sz w:val="20"/>
                <w:szCs w:val="12"/>
              </w:rPr>
              <w:t xml:space="preserve"> </w:t>
            </w:r>
            <w:r w:rsidRPr="00CF138F">
              <w:rPr>
                <w:rFonts w:ascii="Times New Roman" w:hAnsi="Times New Roman" w:cs="Times New Roman"/>
                <w:color w:val="8A1B06" w:themeColor="accent1" w:themeShade="80"/>
                <w:sz w:val="20"/>
                <w:szCs w:val="12"/>
              </w:rPr>
              <w:t>department of nursing</w:t>
            </w:r>
          </w:p>
        </w:tc>
      </w:tr>
    </w:tbl>
    <w:p w14:paraId="608B141F" w14:textId="77777777" w:rsidR="000B6278" w:rsidRPr="00CF138F" w:rsidRDefault="000B6278" w:rsidP="00693B35">
      <w:pPr>
        <w:rPr>
          <w:rFonts w:ascii="Times New Roman" w:hAnsi="Times New Roman" w:cs="Times New Roman"/>
        </w:rPr>
      </w:pPr>
    </w:p>
    <w:tbl>
      <w:tblPr>
        <w:tblW w:w="10197" w:type="dxa"/>
        <w:tblInd w:w="-572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1170"/>
        <w:gridCol w:w="2516"/>
        <w:gridCol w:w="992"/>
        <w:gridCol w:w="2105"/>
        <w:gridCol w:w="1581"/>
        <w:gridCol w:w="1833"/>
      </w:tblGrid>
      <w:tr w:rsidR="000B6278" w:rsidRPr="00CF138F" w14:paraId="04AAD383" w14:textId="77777777" w:rsidTr="00CF138F">
        <w:trPr>
          <w:trHeight w:val="576"/>
        </w:trPr>
        <w:tc>
          <w:tcPr>
            <w:tcW w:w="1170" w:type="dxa"/>
            <w:shd w:val="clear" w:color="auto" w:fill="E3E8FC" w:themeFill="accent3" w:themeFillTint="33"/>
            <w:vAlign w:val="center"/>
          </w:tcPr>
          <w:p w14:paraId="528FE0D9" w14:textId="12EB9056" w:rsidR="000B6278" w:rsidRPr="00CF138F" w:rsidRDefault="00C53F5E" w:rsidP="0009592E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 w:rsidRPr="00CF138F">
              <w:rPr>
                <w:rFonts w:ascii="Times New Roman" w:hAnsi="Times New Roman" w:cs="Times New Roman"/>
              </w:rPr>
              <w:t xml:space="preserve">course </w:t>
            </w:r>
          </w:p>
        </w:tc>
        <w:tc>
          <w:tcPr>
            <w:tcW w:w="2516" w:type="dxa"/>
            <w:vAlign w:val="center"/>
          </w:tcPr>
          <w:p w14:paraId="74B1BAC6" w14:textId="5B16E05F" w:rsidR="000B6278" w:rsidRPr="00CF138F" w:rsidRDefault="00C53F5E" w:rsidP="0009592E">
            <w:pPr>
              <w:jc w:val="center"/>
              <w:rPr>
                <w:rFonts w:ascii="Times New Roman" w:hAnsi="Times New Roman" w:cs="Times New Roman"/>
              </w:rPr>
            </w:pPr>
            <w:r w:rsidRPr="00CF138F">
              <w:rPr>
                <w:rFonts w:ascii="Times New Roman" w:hAnsi="Times New Roman" w:cs="Times New Roman"/>
                <w:sz w:val="24"/>
                <w:szCs w:val="26"/>
              </w:rPr>
              <w:t xml:space="preserve">Fundamentals of </w:t>
            </w:r>
            <w:r w:rsidR="00493101" w:rsidRPr="00CF138F">
              <w:rPr>
                <w:rFonts w:ascii="Times New Roman" w:hAnsi="Times New Roman" w:cs="Times New Roman"/>
                <w:sz w:val="24"/>
                <w:szCs w:val="26"/>
              </w:rPr>
              <w:t>N</w:t>
            </w:r>
            <w:r w:rsidRPr="00CF138F">
              <w:rPr>
                <w:rFonts w:ascii="Times New Roman" w:hAnsi="Times New Roman" w:cs="Times New Roman"/>
                <w:sz w:val="24"/>
                <w:szCs w:val="26"/>
              </w:rPr>
              <w:t>ursing</w:t>
            </w:r>
            <w:r w:rsidR="00CA0C5A">
              <w:rPr>
                <w:rFonts w:ascii="Times New Roman" w:hAnsi="Times New Roman" w:cs="Times New Roman"/>
                <w:sz w:val="24"/>
                <w:szCs w:val="26"/>
              </w:rPr>
              <w:t xml:space="preserve"> Lab</w:t>
            </w:r>
          </w:p>
        </w:tc>
        <w:tc>
          <w:tcPr>
            <w:tcW w:w="992" w:type="dxa"/>
            <w:shd w:val="clear" w:color="auto" w:fill="E3E8FC" w:themeFill="accent3" w:themeFillTint="33"/>
            <w:vAlign w:val="center"/>
          </w:tcPr>
          <w:p w14:paraId="615724E1" w14:textId="6CF1CB24" w:rsidR="000B6278" w:rsidRPr="00CF138F" w:rsidRDefault="00C53F5E" w:rsidP="0009592E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 w:rsidRPr="00CF138F"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2105" w:type="dxa"/>
            <w:vAlign w:val="center"/>
          </w:tcPr>
          <w:p w14:paraId="672EBBC1" w14:textId="0B898F3B" w:rsidR="000B6278" w:rsidRPr="00CF138F" w:rsidRDefault="00C53F5E" w:rsidP="0009592E">
            <w:pPr>
              <w:jc w:val="center"/>
              <w:rPr>
                <w:rFonts w:ascii="Times New Roman" w:hAnsi="Times New Roman" w:cs="Times New Roman"/>
              </w:rPr>
            </w:pPr>
            <w:r w:rsidRPr="00CF138F">
              <w:rPr>
                <w:rFonts w:ascii="Times New Roman" w:hAnsi="Times New Roman" w:cs="Times New Roman"/>
                <w:sz w:val="24"/>
                <w:szCs w:val="26"/>
              </w:rPr>
              <w:t>1:00PM</w:t>
            </w:r>
            <w:r w:rsidR="007E5167" w:rsidRPr="00CF138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F138F">
              <w:rPr>
                <w:rFonts w:ascii="Times New Roman" w:hAnsi="Times New Roman" w:cs="Times New Roman"/>
                <w:sz w:val="24"/>
                <w:szCs w:val="26"/>
              </w:rPr>
              <w:t>-</w:t>
            </w:r>
            <w:r w:rsidR="007E5167" w:rsidRPr="00CF138F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F138F">
              <w:rPr>
                <w:rFonts w:ascii="Times New Roman" w:hAnsi="Times New Roman" w:cs="Times New Roman"/>
                <w:sz w:val="24"/>
                <w:szCs w:val="26"/>
              </w:rPr>
              <w:t>5:00PM</w:t>
            </w:r>
          </w:p>
        </w:tc>
        <w:tc>
          <w:tcPr>
            <w:tcW w:w="1581" w:type="dxa"/>
            <w:shd w:val="clear" w:color="auto" w:fill="E3E8FC" w:themeFill="accent3" w:themeFillTint="33"/>
            <w:vAlign w:val="center"/>
          </w:tcPr>
          <w:p w14:paraId="06E5CA29" w14:textId="1C4140E1" w:rsidR="000B6278" w:rsidRPr="00CF138F" w:rsidRDefault="00C53F5E" w:rsidP="0009592E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 w:rsidRPr="00CF138F">
              <w:rPr>
                <w:rFonts w:ascii="Times New Roman" w:hAnsi="Times New Roman" w:cs="Times New Roman"/>
              </w:rPr>
              <w:t>LECTURER</w:t>
            </w:r>
          </w:p>
        </w:tc>
        <w:tc>
          <w:tcPr>
            <w:tcW w:w="1833" w:type="dxa"/>
            <w:vAlign w:val="center"/>
          </w:tcPr>
          <w:p w14:paraId="388941B7" w14:textId="34D97E86" w:rsidR="000B6278" w:rsidRPr="00CF138F" w:rsidRDefault="00C53F5E" w:rsidP="0009592E">
            <w:pPr>
              <w:jc w:val="center"/>
              <w:rPr>
                <w:rFonts w:ascii="Times New Roman" w:hAnsi="Times New Roman" w:cs="Times New Roman"/>
                <w:sz w:val="22"/>
                <w:szCs w:val="24"/>
              </w:rPr>
            </w:pPr>
            <w:proofErr w:type="spellStart"/>
            <w:r w:rsidRPr="00CF138F">
              <w:rPr>
                <w:rFonts w:ascii="Times New Roman" w:hAnsi="Times New Roman" w:cs="Times New Roman"/>
                <w:sz w:val="24"/>
                <w:szCs w:val="26"/>
              </w:rPr>
              <w:t>Hallmat</w:t>
            </w:r>
            <w:proofErr w:type="spellEnd"/>
            <w:r w:rsidRPr="00CF138F">
              <w:rPr>
                <w:rFonts w:ascii="Times New Roman" w:hAnsi="Times New Roman" w:cs="Times New Roman"/>
                <w:sz w:val="24"/>
                <w:szCs w:val="26"/>
              </w:rPr>
              <w:t xml:space="preserve"> Othman</w:t>
            </w:r>
          </w:p>
        </w:tc>
      </w:tr>
    </w:tbl>
    <w:p w14:paraId="28810DC0" w14:textId="77777777" w:rsidR="000B6278" w:rsidRPr="00CF138F" w:rsidRDefault="000B6278" w:rsidP="000B6278">
      <w:pPr>
        <w:rPr>
          <w:rFonts w:ascii="Times New Roman" w:hAnsi="Times New Roman" w:cs="Times New Roman"/>
        </w:rPr>
      </w:pPr>
    </w:p>
    <w:tbl>
      <w:tblPr>
        <w:tblW w:w="0" w:type="auto"/>
        <w:tblInd w:w="-545" w:type="dxa"/>
        <w:tblBorders>
          <w:top w:val="single" w:sz="4" w:space="0" w:color="748DF3" w:themeColor="accent3"/>
          <w:left w:val="single" w:sz="4" w:space="0" w:color="748DF3" w:themeColor="accent3"/>
          <w:bottom w:val="single" w:sz="4" w:space="0" w:color="748DF3" w:themeColor="accent3"/>
          <w:right w:val="single" w:sz="4" w:space="0" w:color="748DF3" w:themeColor="accent3"/>
          <w:insideH w:val="single" w:sz="4" w:space="0" w:color="748DF3" w:themeColor="accent3"/>
          <w:insideV w:val="single" w:sz="4" w:space="0" w:color="748DF3" w:themeColor="accent3"/>
        </w:tblBorders>
        <w:tblLook w:val="0600" w:firstRow="0" w:lastRow="0" w:firstColumn="0" w:lastColumn="0" w:noHBand="1" w:noVBand="1"/>
      </w:tblPr>
      <w:tblGrid>
        <w:gridCol w:w="2034"/>
        <w:gridCol w:w="2376"/>
        <w:gridCol w:w="2070"/>
        <w:gridCol w:w="1890"/>
        <w:gridCol w:w="1800"/>
      </w:tblGrid>
      <w:tr w:rsidR="006D7A40" w:rsidRPr="00CF138F" w14:paraId="158091FC" w14:textId="77777777" w:rsidTr="006D7A40">
        <w:trPr>
          <w:trHeight w:val="504"/>
        </w:trPr>
        <w:tc>
          <w:tcPr>
            <w:tcW w:w="10170" w:type="dxa"/>
            <w:gridSpan w:val="5"/>
            <w:shd w:val="clear" w:color="auto" w:fill="FFFF66"/>
            <w:vAlign w:val="center"/>
          </w:tcPr>
          <w:p w14:paraId="5C6E7B64" w14:textId="4D091AA5" w:rsidR="006D7A40" w:rsidRPr="00CF138F" w:rsidRDefault="006D7A40" w:rsidP="006D7A40">
            <w:pPr>
              <w:pStyle w:val="Heading1"/>
              <w:jc w:val="center"/>
              <w:rPr>
                <w:rFonts w:ascii="Times New Roman" w:hAnsi="Times New Roman" w:cs="Times New Roman"/>
              </w:rPr>
            </w:pPr>
            <w:r w:rsidRPr="00CF138F">
              <w:rPr>
                <w:rFonts w:ascii="Times New Roman" w:hAnsi="Times New Roman" w:cs="Times New Roman"/>
              </w:rPr>
              <w:t>Instructors</w:t>
            </w:r>
          </w:p>
        </w:tc>
      </w:tr>
      <w:tr w:rsidR="007F15A0" w:rsidRPr="00CF138F" w14:paraId="6675151D" w14:textId="77777777" w:rsidTr="006D7A40">
        <w:trPr>
          <w:trHeight w:val="504"/>
        </w:trPr>
        <w:tc>
          <w:tcPr>
            <w:tcW w:w="2034" w:type="dxa"/>
            <w:vAlign w:val="center"/>
          </w:tcPr>
          <w:p w14:paraId="7DFC5FDB" w14:textId="21BD2FD2" w:rsidR="007F15A0" w:rsidRPr="00CF138F" w:rsidRDefault="007F15A0" w:rsidP="0009592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CF138F">
              <w:rPr>
                <w:rFonts w:ascii="Times New Roman" w:hAnsi="Times New Roman" w:cs="Times New Roman"/>
                <w:sz w:val="24"/>
                <w:szCs w:val="26"/>
              </w:rPr>
              <w:t>Hallmat</w:t>
            </w:r>
            <w:proofErr w:type="spellEnd"/>
            <w:r w:rsidRPr="00CF138F">
              <w:rPr>
                <w:rFonts w:ascii="Times New Roman" w:hAnsi="Times New Roman" w:cs="Times New Roman"/>
                <w:sz w:val="24"/>
                <w:szCs w:val="26"/>
              </w:rPr>
              <w:t xml:space="preserve"> Othman</w:t>
            </w:r>
          </w:p>
        </w:tc>
        <w:tc>
          <w:tcPr>
            <w:tcW w:w="2376" w:type="dxa"/>
            <w:vAlign w:val="center"/>
          </w:tcPr>
          <w:p w14:paraId="55F65A9B" w14:textId="4B8763F0" w:rsidR="007F15A0" w:rsidRPr="00CF138F" w:rsidRDefault="007F15A0" w:rsidP="0009592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F138F">
              <w:rPr>
                <w:rFonts w:ascii="Times New Roman" w:hAnsi="Times New Roman" w:cs="Times New Roman"/>
                <w:sz w:val="24"/>
                <w:szCs w:val="26"/>
              </w:rPr>
              <w:t xml:space="preserve">Mohammed Hareem </w:t>
            </w:r>
          </w:p>
        </w:tc>
        <w:tc>
          <w:tcPr>
            <w:tcW w:w="2070" w:type="dxa"/>
            <w:vAlign w:val="center"/>
          </w:tcPr>
          <w:p w14:paraId="66FEC47F" w14:textId="7FA79334" w:rsidR="007F15A0" w:rsidRPr="00CF138F" w:rsidRDefault="007F15A0" w:rsidP="0009592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F138F">
              <w:rPr>
                <w:rFonts w:ascii="Times New Roman" w:hAnsi="Times New Roman" w:cs="Times New Roman"/>
                <w:sz w:val="24"/>
                <w:szCs w:val="26"/>
              </w:rPr>
              <w:t>Marwa Saadi</w:t>
            </w:r>
          </w:p>
        </w:tc>
        <w:tc>
          <w:tcPr>
            <w:tcW w:w="1890" w:type="dxa"/>
            <w:vAlign w:val="center"/>
          </w:tcPr>
          <w:p w14:paraId="504AA534" w14:textId="77777777" w:rsidR="007F15A0" w:rsidRPr="00CF138F" w:rsidRDefault="007F15A0" w:rsidP="0009592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F138F">
              <w:rPr>
                <w:rFonts w:ascii="Times New Roman" w:hAnsi="Times New Roman" w:cs="Times New Roman"/>
                <w:sz w:val="24"/>
                <w:szCs w:val="26"/>
              </w:rPr>
              <w:t>Dilan Jamal</w:t>
            </w:r>
          </w:p>
        </w:tc>
        <w:tc>
          <w:tcPr>
            <w:tcW w:w="1800" w:type="dxa"/>
            <w:vAlign w:val="center"/>
          </w:tcPr>
          <w:p w14:paraId="56C53452" w14:textId="5AB08D09" w:rsidR="007F15A0" w:rsidRPr="00CF138F" w:rsidRDefault="007F15A0" w:rsidP="0009592E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F138F">
              <w:rPr>
                <w:rFonts w:ascii="Times New Roman" w:hAnsi="Times New Roman" w:cs="Times New Roman"/>
                <w:sz w:val="24"/>
                <w:szCs w:val="26"/>
              </w:rPr>
              <w:t>Hanan Azad</w:t>
            </w:r>
          </w:p>
        </w:tc>
      </w:tr>
    </w:tbl>
    <w:p w14:paraId="10B292A5" w14:textId="77777777" w:rsidR="00254BFD" w:rsidRPr="00CF138F" w:rsidRDefault="00254BFD" w:rsidP="00693B35">
      <w:pPr>
        <w:rPr>
          <w:rFonts w:ascii="Times New Roman" w:hAnsi="Times New Roman" w:cs="Times New Roman"/>
        </w:rPr>
      </w:pPr>
    </w:p>
    <w:tbl>
      <w:tblPr>
        <w:tblW w:w="5281" w:type="pct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  <w:tblDescription w:val="Agenda items table"/>
      </w:tblPr>
      <w:tblGrid>
        <w:gridCol w:w="1530"/>
        <w:gridCol w:w="8650"/>
      </w:tblGrid>
      <w:tr w:rsidR="00CF138F" w:rsidRPr="00CF138F" w14:paraId="6FFA16E2" w14:textId="77777777" w:rsidTr="00CA0C5A">
        <w:trPr>
          <w:trHeight w:val="576"/>
          <w:tblHeader/>
        </w:trPr>
        <w:tc>
          <w:tcPr>
            <w:tcW w:w="1530" w:type="dxa"/>
            <w:shd w:val="clear" w:color="auto" w:fill="E3E8FC" w:themeFill="accent3" w:themeFillTint="33"/>
            <w:vAlign w:val="center"/>
          </w:tcPr>
          <w:p w14:paraId="2DB07CAA" w14:textId="6EEA8E4E" w:rsidR="00CF138F" w:rsidRPr="00EB1C71" w:rsidRDefault="00CF138F" w:rsidP="0009592E">
            <w:pPr>
              <w:pStyle w:val="Heading1"/>
              <w:jc w:val="center"/>
              <w:rPr>
                <w:rFonts w:ascii="Times New Roman" w:hAnsi="Times New Roman" w:cs="Times New Roman"/>
                <w:color w:val="0E2CA5" w:themeColor="accent3" w:themeShade="80"/>
                <w:sz w:val="24"/>
                <w:szCs w:val="36"/>
              </w:rPr>
            </w:pPr>
            <w:r w:rsidRPr="00EB1C71">
              <w:rPr>
                <w:rFonts w:ascii="Times New Roman" w:hAnsi="Times New Roman" w:cs="Times New Roman"/>
                <w:color w:val="0E2CA5" w:themeColor="accent3" w:themeShade="80"/>
                <w:sz w:val="24"/>
                <w:szCs w:val="36"/>
              </w:rPr>
              <w:t>date</w:t>
            </w:r>
          </w:p>
        </w:tc>
        <w:tc>
          <w:tcPr>
            <w:tcW w:w="8650" w:type="dxa"/>
            <w:shd w:val="clear" w:color="auto" w:fill="E3E8FC" w:themeFill="accent3" w:themeFillTint="33"/>
            <w:tcMar>
              <w:left w:w="288" w:type="dxa"/>
              <w:right w:w="115" w:type="dxa"/>
            </w:tcMar>
            <w:vAlign w:val="center"/>
          </w:tcPr>
          <w:p w14:paraId="66AB4C7D" w14:textId="3123F45D" w:rsidR="00CF138F" w:rsidRPr="00EB1C71" w:rsidRDefault="00CF138F" w:rsidP="00B96823">
            <w:pPr>
              <w:pStyle w:val="Heading1"/>
              <w:jc w:val="center"/>
              <w:rPr>
                <w:rFonts w:ascii="Times New Roman" w:hAnsi="Times New Roman" w:cs="Times New Roman"/>
                <w:color w:val="0E2CA5" w:themeColor="accent3" w:themeShade="80"/>
                <w:sz w:val="24"/>
                <w:szCs w:val="36"/>
              </w:rPr>
            </w:pPr>
            <w:r w:rsidRPr="00EB1C71">
              <w:rPr>
                <w:rFonts w:ascii="Times New Roman" w:hAnsi="Times New Roman" w:cs="Times New Roman"/>
                <w:color w:val="0E2CA5" w:themeColor="accent3" w:themeShade="80"/>
                <w:sz w:val="24"/>
                <w:szCs w:val="36"/>
              </w:rPr>
              <w:t xml:space="preserve">Procedures  </w:t>
            </w:r>
          </w:p>
        </w:tc>
      </w:tr>
      <w:tr w:rsidR="00CF138F" w:rsidRPr="00CF138F" w14:paraId="5B53B0B1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684CBDE1" w14:textId="305979A8" w:rsidR="00CF138F" w:rsidRPr="00CF138F" w:rsidRDefault="00CF138F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18-12-2025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47CE5C22" w14:textId="31C5DFBF" w:rsidR="00CF138F" w:rsidRPr="00263B56" w:rsidRDefault="00CF138F" w:rsidP="00263B56">
            <w:pPr>
              <w:pStyle w:val="ListParagraph"/>
              <w:numPr>
                <w:ilvl w:val="0"/>
                <w:numId w:val="45"/>
              </w:numPr>
              <w:ind w:left="7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Donning sterile gown and gloves - opened method</w:t>
            </w:r>
          </w:p>
          <w:p w14:paraId="521D689A" w14:textId="55E51A5D" w:rsidR="00CF138F" w:rsidRDefault="00CF138F" w:rsidP="00263B56">
            <w:pPr>
              <w:pStyle w:val="ListParagraph"/>
              <w:numPr>
                <w:ilvl w:val="0"/>
                <w:numId w:val="45"/>
              </w:numPr>
              <w:ind w:left="7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Infection control-Surgical scrubbing </w:t>
            </w:r>
          </w:p>
          <w:p w14:paraId="142A0FF0" w14:textId="77777777" w:rsidR="00263B56" w:rsidRPr="00263B56" w:rsidRDefault="00263B56" w:rsidP="00263B56">
            <w:pPr>
              <w:pStyle w:val="ListParagrap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631D6296" w14:textId="39697C68" w:rsidR="00CF138F" w:rsidRPr="00263B56" w:rsidRDefault="00CF138F" w:rsidP="00263B56">
            <w:pPr>
              <w:pStyle w:val="ListParagraph"/>
              <w:numPr>
                <w:ilvl w:val="0"/>
                <w:numId w:val="43"/>
              </w:numPr>
              <w:ind w:left="72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Vital signs - assessing blood pressure</w:t>
            </w:r>
          </w:p>
        </w:tc>
      </w:tr>
      <w:tr w:rsidR="00CF138F" w:rsidRPr="00CF138F" w14:paraId="38BF2362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34AE4CD8" w14:textId="59AC290C" w:rsidR="00CF138F" w:rsidRPr="00CF138F" w:rsidRDefault="00CF138F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8-1-2026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4B7E32B0" w14:textId="743392DD" w:rsidR="00CF138F" w:rsidRPr="00263B56" w:rsidRDefault="00CF138F" w:rsidP="00263B56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Vital signs - assessing axillary temperature</w:t>
            </w:r>
          </w:p>
          <w:p w14:paraId="7CCA9464" w14:textId="2E827F65" w:rsidR="00D6188E" w:rsidRPr="00263B56" w:rsidRDefault="00D6188E" w:rsidP="00263B56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Vital signs - assessing </w:t>
            </w: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oral</w:t>
            </w: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temperature</w:t>
            </w:r>
          </w:p>
          <w:p w14:paraId="7B2814EC" w14:textId="77777777" w:rsidR="00263B56" w:rsidRDefault="00D6188E" w:rsidP="00263B56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Vital signs - assessing respirations</w:t>
            </w:r>
          </w:p>
          <w:p w14:paraId="3E6C26AF" w14:textId="07F91F07" w:rsidR="00D6188E" w:rsidRPr="00263B56" w:rsidRDefault="00D6188E" w:rsidP="00263B56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6F2AC0C1" w14:textId="67C8B537" w:rsidR="00CF138F" w:rsidRPr="00263B56" w:rsidRDefault="00CF138F" w:rsidP="00263B5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Vital signs - assessing radial pulse</w:t>
            </w:r>
          </w:p>
          <w:p w14:paraId="5631AE56" w14:textId="77777777" w:rsidR="00CF138F" w:rsidRPr="00263B56" w:rsidRDefault="00CF138F" w:rsidP="00263B5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Vital signs - assessing apical pulse</w:t>
            </w:r>
          </w:p>
          <w:p w14:paraId="1DC6CC71" w14:textId="7A144DED" w:rsidR="00CF138F" w:rsidRPr="00263B56" w:rsidRDefault="00CF138F" w:rsidP="00263B56">
            <w:pPr>
              <w:pStyle w:val="ListParagraph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Vital signs - assessing oxygen saturation </w:t>
            </w:r>
          </w:p>
        </w:tc>
      </w:tr>
      <w:tr w:rsidR="00CF138F" w:rsidRPr="00CF138F" w14:paraId="6B82BAD8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11B84DFC" w14:textId="3EE3CADC" w:rsidR="00CF138F" w:rsidRPr="00CF138F" w:rsidRDefault="00CF138F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15-1-2026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49F4A976" w14:textId="77777777" w:rsidR="00CF138F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Medication - preparing medications using vials</w:t>
            </w:r>
          </w:p>
          <w:p w14:paraId="45D531E1" w14:textId="77777777" w:rsidR="00263B56" w:rsidRPr="00263B56" w:rsidRDefault="00263B56" w:rsidP="00263B56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A15E371" w14:textId="77777777" w:rsidR="00CF138F" w:rsidRPr="00263B56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Medication - preparing medications using ampules</w:t>
            </w:r>
          </w:p>
          <w:p w14:paraId="66948A18" w14:textId="44C33C25" w:rsidR="00CF138F" w:rsidRPr="00263B56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Medication – preparing iv Fluid </w:t>
            </w:r>
          </w:p>
        </w:tc>
      </w:tr>
      <w:tr w:rsidR="00CF138F" w:rsidRPr="00CF138F" w14:paraId="2E7A988F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55DC75C3" w14:textId="43EA4213" w:rsidR="00CF138F" w:rsidRPr="00CF138F" w:rsidRDefault="00CF138F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22-1-2026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10E725F8" w14:textId="77777777" w:rsidR="00CF138F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Medication - administering intradermal injections</w:t>
            </w:r>
          </w:p>
          <w:p w14:paraId="4740361A" w14:textId="77777777" w:rsidR="00263B56" w:rsidRPr="00263B56" w:rsidRDefault="00263B56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Medication - administering intramuscular injections </w:t>
            </w:r>
          </w:p>
          <w:p w14:paraId="51B27BB2" w14:textId="77777777" w:rsidR="00263B56" w:rsidRPr="00263B56" w:rsidRDefault="00263B56" w:rsidP="00263B56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0EA85C5C" w14:textId="77777777" w:rsidR="00CF138F" w:rsidRPr="00263B56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Medication - administering subcutaneous injections</w:t>
            </w:r>
          </w:p>
          <w:p w14:paraId="059E8C57" w14:textId="55862363" w:rsidR="00CF138F" w:rsidRPr="00263B56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Medication - administering intravenous medication (ampoule) - bolus</w:t>
            </w:r>
          </w:p>
        </w:tc>
      </w:tr>
      <w:tr w:rsidR="00CF138F" w:rsidRPr="00CF138F" w14:paraId="2DF9866D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0CF598D0" w14:textId="77777777" w:rsidR="00CF138F" w:rsidRPr="00CF138F" w:rsidRDefault="00CF138F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4BBD4D34" w14:textId="44F42919" w:rsidR="00CF138F" w:rsidRPr="00CF138F" w:rsidRDefault="00CF138F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29-1-2026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3258CD3F" w14:textId="77777777" w:rsidR="00CF138F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Medication - insertion of intravenous cannula </w:t>
            </w:r>
          </w:p>
          <w:p w14:paraId="11311B4A" w14:textId="77777777" w:rsidR="00263B56" w:rsidRPr="00263B56" w:rsidRDefault="00263B56" w:rsidP="00263B56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3C6CB39" w14:textId="77777777" w:rsidR="00CF138F" w:rsidRPr="00263B56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Medication - administering medications using inhaler</w:t>
            </w:r>
          </w:p>
          <w:p w14:paraId="38479A5C" w14:textId="4C6EFB4F" w:rsidR="00CF138F" w:rsidRPr="00263B56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Medication - administering medications using nebulizer</w:t>
            </w:r>
          </w:p>
        </w:tc>
      </w:tr>
      <w:tr w:rsidR="00CF138F" w:rsidRPr="00CF138F" w14:paraId="19F65ECA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2EFDD1E1" w14:textId="65D96D23" w:rsidR="00CF138F" w:rsidRPr="00CF138F" w:rsidRDefault="00CF138F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5-2-2026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11E6066C" w14:textId="77777777" w:rsidR="00CF138F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Medication administering intravenous fluid infusion-infusion pump</w:t>
            </w:r>
          </w:p>
          <w:p w14:paraId="5EED9EF7" w14:textId="77777777" w:rsidR="00263B56" w:rsidRPr="00263B56" w:rsidRDefault="00263B56" w:rsidP="00263B56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A696FE4" w14:textId="40911342" w:rsidR="00CF138F" w:rsidRPr="00263B56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Medication - administering intravenous medication - syringe pump</w:t>
            </w:r>
          </w:p>
        </w:tc>
      </w:tr>
      <w:tr w:rsidR="00CF138F" w:rsidRPr="00CF138F" w14:paraId="5BB7B4D1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6E9C1A2D" w14:textId="613CB560" w:rsidR="00CF138F" w:rsidRPr="00CF138F" w:rsidRDefault="00CF138F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12-2-2026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270B01E8" w14:textId="77777777" w:rsidR="00CF138F" w:rsidRDefault="00CF138F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Medication - drug calculations</w:t>
            </w:r>
          </w:p>
          <w:p w14:paraId="3D3C1314" w14:textId="77777777" w:rsidR="00263B56" w:rsidRPr="00263B56" w:rsidRDefault="00263B56" w:rsidP="00263B56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5A52635" w14:textId="648E9A3F" w:rsidR="00EB1C71" w:rsidRPr="00263B56" w:rsidRDefault="00EB1C71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Fluid calculation and Types of fluid</w:t>
            </w:r>
          </w:p>
        </w:tc>
      </w:tr>
      <w:tr w:rsidR="00CF138F" w:rsidRPr="00CF138F" w14:paraId="19C583FE" w14:textId="77777777" w:rsidTr="00EB1C71">
        <w:trPr>
          <w:trHeight w:val="504"/>
        </w:trPr>
        <w:tc>
          <w:tcPr>
            <w:tcW w:w="10180" w:type="dxa"/>
            <w:gridSpan w:val="2"/>
            <w:shd w:val="clear" w:color="auto" w:fill="E3E8FC" w:themeFill="accent3" w:themeFillTint="33"/>
            <w:vAlign w:val="center"/>
          </w:tcPr>
          <w:p w14:paraId="31FEDF33" w14:textId="410B0455" w:rsidR="00CF138F" w:rsidRPr="00263B56" w:rsidRDefault="00EB1C71" w:rsidP="00263B56">
            <w:pPr>
              <w:pStyle w:val="ListParagraph"/>
              <w:numPr>
                <w:ilvl w:val="0"/>
                <w:numId w:val="49"/>
              </w:num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b/>
                <w:bCs/>
                <w:color w:val="0E2CA5" w:themeColor="accent3" w:themeShade="80"/>
                <w:sz w:val="28"/>
                <w:szCs w:val="28"/>
              </w:rPr>
              <w:t>SECOND SEMESTER</w:t>
            </w:r>
          </w:p>
        </w:tc>
      </w:tr>
      <w:tr w:rsidR="00535B4D" w:rsidRPr="00CF138F" w14:paraId="664623BE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17BD33DB" w14:textId="1080F4CC" w:rsidR="00535B4D" w:rsidRPr="00CF138F" w:rsidRDefault="00535B4D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26-3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4C98FBC0" w14:textId="77777777" w:rsidR="00535B4D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Wound care - applying dry gauze dressing</w:t>
            </w:r>
          </w:p>
          <w:p w14:paraId="665170EF" w14:textId="77777777" w:rsidR="00263B56" w:rsidRPr="00263B56" w:rsidRDefault="00263B56" w:rsidP="00263B56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07B1673" w14:textId="0D2CD281" w:rsidR="00535B4D" w:rsidRPr="00263B56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Wound care - applying dry to wet dressing</w:t>
            </w:r>
          </w:p>
        </w:tc>
      </w:tr>
      <w:tr w:rsidR="00535B4D" w:rsidRPr="00CF138F" w14:paraId="428FDA98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2BD60BF6" w14:textId="3E3BE2D8" w:rsidR="00535B4D" w:rsidRPr="00CF138F" w:rsidRDefault="00535B4D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2-4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73C1D4CC" w14:textId="77777777" w:rsidR="00535B4D" w:rsidRPr="00263B56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Wound care - irrigating a wound </w:t>
            </w:r>
          </w:p>
          <w:p w14:paraId="6E0D981C" w14:textId="77777777" w:rsidR="00535B4D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Wound care – bandage</w:t>
            </w:r>
          </w:p>
          <w:p w14:paraId="3DF577CC" w14:textId="77777777" w:rsidR="00263B56" w:rsidRPr="00263B56" w:rsidRDefault="00263B56" w:rsidP="00263B56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A9149B5" w14:textId="77777777" w:rsidR="00535B4D" w:rsidRPr="00263B56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Wound care - suturing</w:t>
            </w:r>
          </w:p>
          <w:p w14:paraId="4D95B156" w14:textId="52C56F02" w:rsidR="00535B4D" w:rsidRPr="00263B56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Wound care - removing sutures</w:t>
            </w:r>
          </w:p>
        </w:tc>
      </w:tr>
      <w:tr w:rsidR="00535B4D" w:rsidRPr="00CF138F" w14:paraId="473215D1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23C1D576" w14:textId="1A7A3CCE" w:rsidR="00535B4D" w:rsidRPr="00CF138F" w:rsidRDefault="00535B4D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9-4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5E26CAFC" w14:textId="2E277F3B" w:rsidR="00535B4D" w:rsidRPr="00263B56" w:rsidRDefault="00535B4D" w:rsidP="00263B56">
            <w:pPr>
              <w:ind w:left="36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Holiday </w:t>
            </w:r>
          </w:p>
        </w:tc>
      </w:tr>
      <w:tr w:rsidR="00535B4D" w:rsidRPr="00CF138F" w14:paraId="03502B99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677BC100" w14:textId="5E7B777C" w:rsidR="00535B4D" w:rsidRPr="00CF138F" w:rsidRDefault="00535B4D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16-4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11A8012F" w14:textId="3C48D433" w:rsidR="00535B4D" w:rsidRPr="00263B56" w:rsidRDefault="00535B4D" w:rsidP="00263B56">
            <w:pPr>
              <w:ind w:left="360"/>
              <w:rPr>
                <w:rFonts w:ascii="Times New Roman" w:hAnsi="Times New Roman" w:cs="Times New Roman"/>
                <w:color w:val="C00000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Holiday </w:t>
            </w:r>
          </w:p>
        </w:tc>
      </w:tr>
      <w:tr w:rsidR="00535B4D" w:rsidRPr="00CF138F" w14:paraId="4F6A310E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35A541DB" w14:textId="41A3C948" w:rsidR="00535B4D" w:rsidRPr="00CF138F" w:rsidRDefault="00535B4D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23-4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5B4B6C4C" w14:textId="6A14BD43" w:rsidR="00CA0C5A" w:rsidRDefault="00CA0C5A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Pressure ulcers </w:t>
            </w:r>
            <w:r w:rsid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assessment</w:t>
            </w:r>
          </w:p>
          <w:p w14:paraId="58252E71" w14:textId="77777777" w:rsidR="00263B56" w:rsidRPr="00263B56" w:rsidRDefault="00263B56" w:rsidP="00263B56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FDC4E06" w14:textId="7C63B8A0" w:rsidR="00535B4D" w:rsidRPr="00263B56" w:rsidRDefault="00CA0C5A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Pressure ulcers - care</w:t>
            </w:r>
          </w:p>
        </w:tc>
      </w:tr>
      <w:tr w:rsidR="00535B4D" w:rsidRPr="00CF138F" w14:paraId="50C0A3E0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440A1873" w14:textId="436DA4F3" w:rsidR="00535B4D" w:rsidRPr="00CF138F" w:rsidRDefault="00535B4D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30-4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7732F6AE" w14:textId="551E7DB6" w:rsidR="00263B56" w:rsidRDefault="00535B4D" w:rsidP="003B0C00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Oxygenation - administrating oxygen </w:t>
            </w:r>
            <w:r w:rsid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–</w:t>
            </w: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mask</w:t>
            </w:r>
          </w:p>
          <w:p w14:paraId="0F81E108" w14:textId="77777777" w:rsidR="003B0C00" w:rsidRPr="003B0C00" w:rsidRDefault="003B0C00" w:rsidP="003B0C00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5258DE1A" w14:textId="355B796C" w:rsidR="00535B4D" w:rsidRPr="00263B56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Oxygenation - administering oxygen - nasal cannula</w:t>
            </w:r>
          </w:p>
        </w:tc>
      </w:tr>
      <w:tr w:rsidR="00535B4D" w:rsidRPr="00CF138F" w14:paraId="28BE436B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5E7A9EA7" w14:textId="0B1929FF" w:rsidR="00535B4D" w:rsidRPr="00CF138F" w:rsidRDefault="00535B4D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7-5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2C6F443F" w14:textId="77777777" w:rsidR="00535B4D" w:rsidRPr="00263B56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Pre-operative care - immediate pre-operative care</w:t>
            </w:r>
          </w:p>
          <w:p w14:paraId="4399E70C" w14:textId="77777777" w:rsidR="00535B4D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Post-operative care - immediate post-operative care</w:t>
            </w:r>
          </w:p>
          <w:p w14:paraId="6CA24C72" w14:textId="77777777" w:rsidR="003B0C00" w:rsidRPr="00263B56" w:rsidRDefault="003B0C00" w:rsidP="003B0C00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21256874" w14:textId="749EB72E" w:rsidR="00535B4D" w:rsidRPr="00263B56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Pre-operative care – deep breathing, cough, and splinting.</w:t>
            </w:r>
          </w:p>
        </w:tc>
      </w:tr>
      <w:tr w:rsidR="00535B4D" w:rsidRPr="00CF138F" w14:paraId="2AC29972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370290E9" w14:textId="6D4C71F4" w:rsidR="00535B4D" w:rsidRPr="00CF138F" w:rsidRDefault="00535B4D" w:rsidP="00CA0C5A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14-5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104B852A" w14:textId="77777777" w:rsidR="00535B4D" w:rsidRPr="00263B56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Post-operative care - continuing post-operative care</w:t>
            </w:r>
          </w:p>
          <w:p w14:paraId="31CC22E6" w14:textId="77777777" w:rsidR="00535B4D" w:rsidRDefault="00535B4D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Post-operative care - discharge planning</w:t>
            </w:r>
          </w:p>
          <w:p w14:paraId="3C441CF5" w14:textId="77777777" w:rsidR="003B0C00" w:rsidRPr="00263B56" w:rsidRDefault="003B0C00" w:rsidP="003B0C00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787E1262" w14:textId="2D85156F" w:rsidR="00EB1C71" w:rsidRPr="00263B56" w:rsidRDefault="00EB1C71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Post-operative care - respiratory care - incentive spirometry</w:t>
            </w:r>
          </w:p>
        </w:tc>
      </w:tr>
      <w:tr w:rsidR="00535B4D" w:rsidRPr="00CF138F" w14:paraId="6446B17F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6C3072C4" w14:textId="64F230CE" w:rsidR="00535B4D" w:rsidRPr="00CF138F" w:rsidRDefault="00535B4D" w:rsidP="00535B4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21-5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1B50CF2A" w14:textId="6CB6A43E" w:rsidR="00EB1C71" w:rsidRPr="003B0C00" w:rsidRDefault="00EB1C71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Pre-operative care - application of </w:t>
            </w:r>
            <w:proofErr w:type="spellStart"/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antiembolic</w:t>
            </w:r>
            <w:proofErr w:type="spellEnd"/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stockings</w:t>
            </w:r>
          </w:p>
          <w:p w14:paraId="567AD337" w14:textId="77777777" w:rsidR="003B0C00" w:rsidRPr="00263B56" w:rsidRDefault="003B0C00" w:rsidP="003B0C00">
            <w:pPr>
              <w:pStyle w:val="ListParagraph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</w:p>
          <w:p w14:paraId="7DEC3739" w14:textId="3F79FC8A" w:rsidR="00CA0C5A" w:rsidRPr="00263B56" w:rsidRDefault="00CA0C5A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Immobilization - applying an arm sling</w:t>
            </w:r>
          </w:p>
          <w:p w14:paraId="19AFBB8C" w14:textId="4C0A9CAB" w:rsidR="00535B4D" w:rsidRPr="00263B56" w:rsidRDefault="00CA0C5A" w:rsidP="00263B56">
            <w:pPr>
              <w:pStyle w:val="ListParagraph"/>
              <w:numPr>
                <w:ilvl w:val="0"/>
                <w:numId w:val="49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63B56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Immobilization - patient teaching - crutch – walking</w:t>
            </w:r>
          </w:p>
        </w:tc>
      </w:tr>
      <w:tr w:rsidR="00535B4D" w:rsidRPr="00CF138F" w14:paraId="3CE4741A" w14:textId="77777777" w:rsidTr="00CA0C5A">
        <w:trPr>
          <w:trHeight w:val="504"/>
        </w:trPr>
        <w:tc>
          <w:tcPr>
            <w:tcW w:w="1530" w:type="dxa"/>
            <w:vAlign w:val="center"/>
          </w:tcPr>
          <w:p w14:paraId="2377DCA4" w14:textId="5AA7BBB6" w:rsidR="00535B4D" w:rsidRPr="00CF138F" w:rsidRDefault="00535B4D" w:rsidP="00535B4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F138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28-5</w:t>
            </w:r>
          </w:p>
        </w:tc>
        <w:tc>
          <w:tcPr>
            <w:tcW w:w="8650" w:type="dxa"/>
            <w:tcMar>
              <w:left w:w="288" w:type="dxa"/>
              <w:right w:w="115" w:type="dxa"/>
            </w:tcMar>
            <w:vAlign w:val="center"/>
          </w:tcPr>
          <w:p w14:paraId="48585479" w14:textId="0F45E616" w:rsidR="00535B4D" w:rsidRPr="00CF138F" w:rsidRDefault="00535B4D" w:rsidP="00535B4D">
            <w:pPr>
              <w:pStyle w:val="ListParagrap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14:paraId="61B94414" w14:textId="77777777" w:rsidR="00B2198A" w:rsidRPr="00CF138F" w:rsidRDefault="00B2198A" w:rsidP="000B6278">
      <w:pPr>
        <w:rPr>
          <w:rFonts w:ascii="Times New Roman" w:hAnsi="Times New Roman" w:cs="Times New Roman"/>
        </w:rPr>
      </w:pPr>
    </w:p>
    <w:sectPr w:rsidR="00B2198A" w:rsidRPr="00CF138F" w:rsidSect="00320178">
      <w:footerReference w:type="default" r:id="rId11"/>
      <w:pgSz w:w="12240" w:h="15840"/>
      <w:pgMar w:top="720" w:right="1296" w:bottom="1008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054F9" w14:textId="77777777" w:rsidR="00FA75E3" w:rsidRDefault="00FA75E3">
      <w:pPr>
        <w:spacing w:after="0" w:line="240" w:lineRule="auto"/>
      </w:pPr>
      <w:r>
        <w:separator/>
      </w:r>
    </w:p>
  </w:endnote>
  <w:endnote w:type="continuationSeparator" w:id="0">
    <w:p w14:paraId="2BB4BB0F" w14:textId="77777777" w:rsidR="00FA75E3" w:rsidRDefault="00FA7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GGothicM">
    <w:altName w:val="Yu Gothic"/>
    <w:panose1 w:val="00000000000000000000"/>
    <w:charset w:val="8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09DD" w14:textId="77777777" w:rsidR="00117E5E" w:rsidRPr="00117E5E" w:rsidRDefault="00117E5E">
    <w:pPr>
      <w:pStyle w:val="Footer"/>
      <w:rPr>
        <w:color w:val="auto"/>
      </w:rPr>
    </w:pPr>
    <w:r w:rsidRPr="00117E5E">
      <w:rPr>
        <w:color w:val="auto"/>
      </w:rPr>
      <w:fldChar w:fldCharType="begin"/>
    </w:r>
    <w:r w:rsidRPr="00117E5E">
      <w:rPr>
        <w:color w:val="auto"/>
      </w:rPr>
      <w:instrText xml:space="preserve"> PAGE   \* MERGEFORMAT </w:instrText>
    </w:r>
    <w:r w:rsidRPr="00117E5E">
      <w:rPr>
        <w:color w:val="auto"/>
      </w:rPr>
      <w:fldChar w:fldCharType="separate"/>
    </w:r>
    <w:r w:rsidRPr="00117E5E">
      <w:rPr>
        <w:noProof/>
        <w:color w:val="auto"/>
      </w:rPr>
      <w:t>1</w:t>
    </w:r>
    <w:r w:rsidRPr="00117E5E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B41E3" w14:textId="77777777" w:rsidR="00FA75E3" w:rsidRDefault="00FA75E3">
      <w:pPr>
        <w:spacing w:after="0" w:line="240" w:lineRule="auto"/>
      </w:pPr>
      <w:r>
        <w:separator/>
      </w:r>
    </w:p>
  </w:footnote>
  <w:footnote w:type="continuationSeparator" w:id="0">
    <w:p w14:paraId="11C7DC0F" w14:textId="77777777" w:rsidR="00FA75E3" w:rsidRDefault="00FA75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EBE43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2" w15:restartNumberingAfterBreak="0">
    <w:nsid w:val="009873ED"/>
    <w:multiLevelType w:val="hybridMultilevel"/>
    <w:tmpl w:val="5CF0D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C06D4"/>
    <w:multiLevelType w:val="hybridMultilevel"/>
    <w:tmpl w:val="B594A5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46ABB"/>
    <w:multiLevelType w:val="hybridMultilevel"/>
    <w:tmpl w:val="B3122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1729F"/>
    <w:multiLevelType w:val="hybridMultilevel"/>
    <w:tmpl w:val="E500E4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304FE"/>
    <w:multiLevelType w:val="hybridMultilevel"/>
    <w:tmpl w:val="0A14EB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A1F7A"/>
    <w:multiLevelType w:val="hybridMultilevel"/>
    <w:tmpl w:val="6B60C6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B55E77"/>
    <w:multiLevelType w:val="hybridMultilevel"/>
    <w:tmpl w:val="5B485820"/>
    <w:lvl w:ilvl="0" w:tplc="41AA70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91D54"/>
    <w:multiLevelType w:val="hybridMultilevel"/>
    <w:tmpl w:val="C214EA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B3585"/>
    <w:multiLevelType w:val="hybridMultilevel"/>
    <w:tmpl w:val="0F441C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B0BD7"/>
    <w:multiLevelType w:val="hybridMultilevel"/>
    <w:tmpl w:val="0F685E1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bullet"/>
      <w:lvlText w:val="-"/>
      <w:lvlJc w:val="left"/>
      <w:pPr>
        <w:ind w:left="1440" w:hanging="360"/>
      </w:pPr>
      <w:rPr>
        <w:rFonts w:ascii="Corbel" w:eastAsiaTheme="minorEastAsia" w:hAnsi="Corbel" w:cs="Times New Roman (Body CS)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C16F6"/>
    <w:multiLevelType w:val="hybridMultilevel"/>
    <w:tmpl w:val="A3D829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74A40"/>
    <w:multiLevelType w:val="hybridMultilevel"/>
    <w:tmpl w:val="7C425C4E"/>
    <w:lvl w:ilvl="0" w:tplc="41AA70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3645392"/>
    <w:multiLevelType w:val="hybridMultilevel"/>
    <w:tmpl w:val="4BC42B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AD23AA"/>
    <w:multiLevelType w:val="hybridMultilevel"/>
    <w:tmpl w:val="3C0C25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05FEF"/>
    <w:multiLevelType w:val="hybridMultilevel"/>
    <w:tmpl w:val="5F906F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A83D6D"/>
    <w:multiLevelType w:val="hybridMultilevel"/>
    <w:tmpl w:val="99747CF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6230E66"/>
    <w:multiLevelType w:val="hybridMultilevel"/>
    <w:tmpl w:val="9CDC2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D33054"/>
    <w:multiLevelType w:val="hybridMultilevel"/>
    <w:tmpl w:val="7778CD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B487728"/>
    <w:multiLevelType w:val="hybridMultilevel"/>
    <w:tmpl w:val="B06CCF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079F3"/>
    <w:multiLevelType w:val="hybridMultilevel"/>
    <w:tmpl w:val="46FCB2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C46E0A"/>
    <w:multiLevelType w:val="hybridMultilevel"/>
    <w:tmpl w:val="A232F4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F461F17"/>
    <w:multiLevelType w:val="hybridMultilevel"/>
    <w:tmpl w:val="FC84E07A"/>
    <w:lvl w:ilvl="0" w:tplc="41AA70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F765F8F"/>
    <w:multiLevelType w:val="hybridMultilevel"/>
    <w:tmpl w:val="3C0C25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22298D"/>
    <w:multiLevelType w:val="hybridMultilevel"/>
    <w:tmpl w:val="B594A52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551B5"/>
    <w:multiLevelType w:val="hybridMultilevel"/>
    <w:tmpl w:val="A3D829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D210CF"/>
    <w:multiLevelType w:val="hybridMultilevel"/>
    <w:tmpl w:val="3C0C250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CC6F2F"/>
    <w:multiLevelType w:val="hybridMultilevel"/>
    <w:tmpl w:val="3E56E90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D1709"/>
    <w:multiLevelType w:val="hybridMultilevel"/>
    <w:tmpl w:val="101696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4D2B80"/>
    <w:multiLevelType w:val="hybridMultilevel"/>
    <w:tmpl w:val="C2B413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5723191"/>
    <w:multiLevelType w:val="hybridMultilevel"/>
    <w:tmpl w:val="0A14EB3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41621"/>
    <w:multiLevelType w:val="hybridMultilevel"/>
    <w:tmpl w:val="8034D6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16DB5"/>
    <w:multiLevelType w:val="hybridMultilevel"/>
    <w:tmpl w:val="0F685E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3906FF7A">
      <w:numFmt w:val="bullet"/>
      <w:lvlText w:val="-"/>
      <w:lvlJc w:val="left"/>
      <w:pPr>
        <w:ind w:left="1440" w:hanging="360"/>
      </w:pPr>
      <w:rPr>
        <w:rFonts w:ascii="Corbel" w:eastAsiaTheme="minorEastAsia" w:hAnsi="Corbel" w:cs="Times New Roman (Body CS)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4E1215"/>
    <w:multiLevelType w:val="hybridMultilevel"/>
    <w:tmpl w:val="45D2E1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0F3F1D"/>
    <w:multiLevelType w:val="hybridMultilevel"/>
    <w:tmpl w:val="10A844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3E43AA"/>
    <w:multiLevelType w:val="hybridMultilevel"/>
    <w:tmpl w:val="47FCEE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628528D"/>
    <w:multiLevelType w:val="hybridMultilevel"/>
    <w:tmpl w:val="86EEB7B4"/>
    <w:lvl w:ilvl="0" w:tplc="41AA700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7C078E2"/>
    <w:multiLevelType w:val="hybridMultilevel"/>
    <w:tmpl w:val="10A844A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23AD0"/>
    <w:multiLevelType w:val="hybridMultilevel"/>
    <w:tmpl w:val="0F441C2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1724FC"/>
    <w:multiLevelType w:val="hybridMultilevel"/>
    <w:tmpl w:val="C214EA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0C2EB2"/>
    <w:multiLevelType w:val="hybridMultilevel"/>
    <w:tmpl w:val="1F42ADC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2E80240"/>
    <w:multiLevelType w:val="hybridMultilevel"/>
    <w:tmpl w:val="101696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4D0F08"/>
    <w:multiLevelType w:val="hybridMultilevel"/>
    <w:tmpl w:val="101696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076760"/>
    <w:multiLevelType w:val="hybridMultilevel"/>
    <w:tmpl w:val="1016962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80CDF"/>
    <w:multiLevelType w:val="hybridMultilevel"/>
    <w:tmpl w:val="C214EA3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C12A2E"/>
    <w:multiLevelType w:val="hybridMultilevel"/>
    <w:tmpl w:val="CA76B3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1471793">
    <w:abstractNumId w:val="1"/>
  </w:num>
  <w:num w:numId="2" w16cid:durableId="891960139">
    <w:abstractNumId w:val="19"/>
  </w:num>
  <w:num w:numId="3" w16cid:durableId="1369837130">
    <w:abstractNumId w:val="40"/>
  </w:num>
  <w:num w:numId="4" w16cid:durableId="1031034808">
    <w:abstractNumId w:val="0"/>
  </w:num>
  <w:num w:numId="5" w16cid:durableId="795106642">
    <w:abstractNumId w:val="35"/>
  </w:num>
  <w:num w:numId="6" w16cid:durableId="1746801335">
    <w:abstractNumId w:val="7"/>
  </w:num>
  <w:num w:numId="7" w16cid:durableId="1905097895">
    <w:abstractNumId w:val="44"/>
  </w:num>
  <w:num w:numId="8" w16cid:durableId="1622221865">
    <w:abstractNumId w:val="48"/>
  </w:num>
  <w:num w:numId="9" w16cid:durableId="654845567">
    <w:abstractNumId w:val="9"/>
  </w:num>
  <w:num w:numId="10" w16cid:durableId="973171587">
    <w:abstractNumId w:val="27"/>
  </w:num>
  <w:num w:numId="11" w16cid:durableId="1850561580">
    <w:abstractNumId w:val="34"/>
  </w:num>
  <w:num w:numId="12" w16cid:durableId="78527835">
    <w:abstractNumId w:val="4"/>
  </w:num>
  <w:num w:numId="13" w16cid:durableId="120417189">
    <w:abstractNumId w:val="43"/>
  </w:num>
  <w:num w:numId="14" w16cid:durableId="549272587">
    <w:abstractNumId w:val="15"/>
  </w:num>
  <w:num w:numId="15" w16cid:durableId="1337421940">
    <w:abstractNumId w:val="26"/>
  </w:num>
  <w:num w:numId="16" w16cid:durableId="506599915">
    <w:abstractNumId w:val="39"/>
  </w:num>
  <w:num w:numId="17" w16cid:durableId="1148354442">
    <w:abstractNumId w:val="6"/>
  </w:num>
  <w:num w:numId="18" w16cid:durableId="2107117779">
    <w:abstractNumId w:val="28"/>
  </w:num>
  <w:num w:numId="19" w16cid:durableId="1109280587">
    <w:abstractNumId w:val="14"/>
  </w:num>
  <w:num w:numId="20" w16cid:durableId="1153907075">
    <w:abstractNumId w:val="25"/>
  </w:num>
  <w:num w:numId="21" w16cid:durableId="1431200350">
    <w:abstractNumId w:val="10"/>
  </w:num>
  <w:num w:numId="22" w16cid:durableId="1788158359">
    <w:abstractNumId w:val="36"/>
  </w:num>
  <w:num w:numId="23" w16cid:durableId="967977907">
    <w:abstractNumId w:val="32"/>
  </w:num>
  <w:num w:numId="24" w16cid:durableId="648245179">
    <w:abstractNumId w:val="3"/>
  </w:num>
  <w:num w:numId="25" w16cid:durableId="1490252350">
    <w:abstractNumId w:val="11"/>
  </w:num>
  <w:num w:numId="26" w16cid:durableId="593124700">
    <w:abstractNumId w:val="12"/>
  </w:num>
  <w:num w:numId="27" w16cid:durableId="1819375905">
    <w:abstractNumId w:val="30"/>
  </w:num>
  <w:num w:numId="28" w16cid:durableId="363989607">
    <w:abstractNumId w:val="42"/>
  </w:num>
  <w:num w:numId="29" w16cid:durableId="1985887565">
    <w:abstractNumId w:val="47"/>
  </w:num>
  <w:num w:numId="30" w16cid:durableId="1790197649">
    <w:abstractNumId w:val="45"/>
  </w:num>
  <w:num w:numId="31" w16cid:durableId="418604713">
    <w:abstractNumId w:val="22"/>
  </w:num>
  <w:num w:numId="32" w16cid:durableId="436095061">
    <w:abstractNumId w:val="46"/>
  </w:num>
  <w:num w:numId="33" w16cid:durableId="958339451">
    <w:abstractNumId w:val="33"/>
  </w:num>
  <w:num w:numId="34" w16cid:durableId="183130406">
    <w:abstractNumId w:val="41"/>
  </w:num>
  <w:num w:numId="35" w16cid:durableId="515852782">
    <w:abstractNumId w:val="29"/>
  </w:num>
  <w:num w:numId="36" w16cid:durableId="489298852">
    <w:abstractNumId w:val="8"/>
  </w:num>
  <w:num w:numId="37" w16cid:durableId="1031540725">
    <w:abstractNumId w:val="38"/>
  </w:num>
  <w:num w:numId="38" w16cid:durableId="229779028">
    <w:abstractNumId w:val="13"/>
  </w:num>
  <w:num w:numId="39" w16cid:durableId="1727607522">
    <w:abstractNumId w:val="24"/>
  </w:num>
  <w:num w:numId="40" w16cid:durableId="1690252195">
    <w:abstractNumId w:val="23"/>
  </w:num>
  <w:num w:numId="41" w16cid:durableId="1340041054">
    <w:abstractNumId w:val="21"/>
  </w:num>
  <w:num w:numId="42" w16cid:durableId="377510388">
    <w:abstractNumId w:val="20"/>
  </w:num>
  <w:num w:numId="43" w16cid:durableId="516039687">
    <w:abstractNumId w:val="31"/>
  </w:num>
  <w:num w:numId="44" w16cid:durableId="729812896">
    <w:abstractNumId w:val="16"/>
  </w:num>
  <w:num w:numId="45" w16cid:durableId="752317579">
    <w:abstractNumId w:val="17"/>
  </w:num>
  <w:num w:numId="46" w16cid:durableId="233056027">
    <w:abstractNumId w:val="2"/>
  </w:num>
  <w:num w:numId="47" w16cid:durableId="1893612923">
    <w:abstractNumId w:val="37"/>
  </w:num>
  <w:num w:numId="48" w16cid:durableId="178080737">
    <w:abstractNumId w:val="18"/>
  </w:num>
  <w:num w:numId="49" w16cid:durableId="114637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C89"/>
    <w:rsid w:val="000056E3"/>
    <w:rsid w:val="0001495E"/>
    <w:rsid w:val="0001626D"/>
    <w:rsid w:val="0002729C"/>
    <w:rsid w:val="00034780"/>
    <w:rsid w:val="00056BE2"/>
    <w:rsid w:val="000655CA"/>
    <w:rsid w:val="000930B5"/>
    <w:rsid w:val="0009592E"/>
    <w:rsid w:val="000A7796"/>
    <w:rsid w:val="000B6278"/>
    <w:rsid w:val="000E5648"/>
    <w:rsid w:val="000F4840"/>
    <w:rsid w:val="00117E5E"/>
    <w:rsid w:val="00161030"/>
    <w:rsid w:val="00194D26"/>
    <w:rsid w:val="00195ED6"/>
    <w:rsid w:val="001A168C"/>
    <w:rsid w:val="001C1410"/>
    <w:rsid w:val="001E2CB9"/>
    <w:rsid w:val="001E475C"/>
    <w:rsid w:val="001F52D3"/>
    <w:rsid w:val="00221277"/>
    <w:rsid w:val="00254BFD"/>
    <w:rsid w:val="0026079C"/>
    <w:rsid w:val="00263B56"/>
    <w:rsid w:val="0028274C"/>
    <w:rsid w:val="002A4AA6"/>
    <w:rsid w:val="002E6287"/>
    <w:rsid w:val="002F15C6"/>
    <w:rsid w:val="002F39BC"/>
    <w:rsid w:val="00311552"/>
    <w:rsid w:val="00320178"/>
    <w:rsid w:val="0032598D"/>
    <w:rsid w:val="00327798"/>
    <w:rsid w:val="00340D4A"/>
    <w:rsid w:val="00343A93"/>
    <w:rsid w:val="00362984"/>
    <w:rsid w:val="00392979"/>
    <w:rsid w:val="00394541"/>
    <w:rsid w:val="003B0C00"/>
    <w:rsid w:val="003C520B"/>
    <w:rsid w:val="003C5E19"/>
    <w:rsid w:val="003C646C"/>
    <w:rsid w:val="003D6E1B"/>
    <w:rsid w:val="003E6BD8"/>
    <w:rsid w:val="00400A51"/>
    <w:rsid w:val="00441D34"/>
    <w:rsid w:val="0045130A"/>
    <w:rsid w:val="00452D0C"/>
    <w:rsid w:val="00472A1B"/>
    <w:rsid w:val="00493101"/>
    <w:rsid w:val="00497059"/>
    <w:rsid w:val="004A5575"/>
    <w:rsid w:val="004B13B1"/>
    <w:rsid w:val="004C7780"/>
    <w:rsid w:val="00516A1A"/>
    <w:rsid w:val="00524B92"/>
    <w:rsid w:val="00535B4D"/>
    <w:rsid w:val="005552C6"/>
    <w:rsid w:val="00560F76"/>
    <w:rsid w:val="00567D51"/>
    <w:rsid w:val="00582E0C"/>
    <w:rsid w:val="0058317D"/>
    <w:rsid w:val="005A00CD"/>
    <w:rsid w:val="005B66C7"/>
    <w:rsid w:val="005C7187"/>
    <w:rsid w:val="005E585A"/>
    <w:rsid w:val="00615875"/>
    <w:rsid w:val="00615B47"/>
    <w:rsid w:val="00616277"/>
    <w:rsid w:val="0065544D"/>
    <w:rsid w:val="00660F15"/>
    <w:rsid w:val="0066165A"/>
    <w:rsid w:val="00663B43"/>
    <w:rsid w:val="00675733"/>
    <w:rsid w:val="00676A9D"/>
    <w:rsid w:val="00693B35"/>
    <w:rsid w:val="006B59CD"/>
    <w:rsid w:val="006D7A40"/>
    <w:rsid w:val="006F7548"/>
    <w:rsid w:val="006F7C17"/>
    <w:rsid w:val="007038AD"/>
    <w:rsid w:val="00723922"/>
    <w:rsid w:val="007251F7"/>
    <w:rsid w:val="007446BD"/>
    <w:rsid w:val="007520BE"/>
    <w:rsid w:val="00761845"/>
    <w:rsid w:val="00776C57"/>
    <w:rsid w:val="007A68BD"/>
    <w:rsid w:val="007B3C0F"/>
    <w:rsid w:val="007B5840"/>
    <w:rsid w:val="007C1507"/>
    <w:rsid w:val="007C2185"/>
    <w:rsid w:val="007E415F"/>
    <w:rsid w:val="007E4B15"/>
    <w:rsid w:val="007E5167"/>
    <w:rsid w:val="007F0CF3"/>
    <w:rsid w:val="007F15A0"/>
    <w:rsid w:val="00813323"/>
    <w:rsid w:val="008653DD"/>
    <w:rsid w:val="008745AE"/>
    <w:rsid w:val="0088421E"/>
    <w:rsid w:val="008962D9"/>
    <w:rsid w:val="008A2043"/>
    <w:rsid w:val="00960C89"/>
    <w:rsid w:val="00974ECA"/>
    <w:rsid w:val="00980D68"/>
    <w:rsid w:val="0098616A"/>
    <w:rsid w:val="009D7D5E"/>
    <w:rsid w:val="009E5D7E"/>
    <w:rsid w:val="00A448C1"/>
    <w:rsid w:val="00A4799E"/>
    <w:rsid w:val="00A57044"/>
    <w:rsid w:val="00A671F4"/>
    <w:rsid w:val="00A84018"/>
    <w:rsid w:val="00AA7AA0"/>
    <w:rsid w:val="00AB63F8"/>
    <w:rsid w:val="00AE735A"/>
    <w:rsid w:val="00AF03C8"/>
    <w:rsid w:val="00B2198A"/>
    <w:rsid w:val="00B22F80"/>
    <w:rsid w:val="00B571EE"/>
    <w:rsid w:val="00B70DF4"/>
    <w:rsid w:val="00B80423"/>
    <w:rsid w:val="00B96823"/>
    <w:rsid w:val="00BA4D52"/>
    <w:rsid w:val="00BB1B31"/>
    <w:rsid w:val="00BB5CF0"/>
    <w:rsid w:val="00BD31B0"/>
    <w:rsid w:val="00BD331F"/>
    <w:rsid w:val="00BD365F"/>
    <w:rsid w:val="00C03B2B"/>
    <w:rsid w:val="00C47F79"/>
    <w:rsid w:val="00C53F5E"/>
    <w:rsid w:val="00C84F03"/>
    <w:rsid w:val="00C905ED"/>
    <w:rsid w:val="00CA0C5A"/>
    <w:rsid w:val="00CA6135"/>
    <w:rsid w:val="00CA6B4F"/>
    <w:rsid w:val="00CB4660"/>
    <w:rsid w:val="00CF138F"/>
    <w:rsid w:val="00D30CD3"/>
    <w:rsid w:val="00D45644"/>
    <w:rsid w:val="00D6188E"/>
    <w:rsid w:val="00D85D6B"/>
    <w:rsid w:val="00DA4A43"/>
    <w:rsid w:val="00DA6CD5"/>
    <w:rsid w:val="00DD36DE"/>
    <w:rsid w:val="00DF047D"/>
    <w:rsid w:val="00E21560"/>
    <w:rsid w:val="00E37225"/>
    <w:rsid w:val="00E52F81"/>
    <w:rsid w:val="00E54F18"/>
    <w:rsid w:val="00E75EAF"/>
    <w:rsid w:val="00E81885"/>
    <w:rsid w:val="00E82607"/>
    <w:rsid w:val="00E91D6E"/>
    <w:rsid w:val="00E92EA9"/>
    <w:rsid w:val="00E96D39"/>
    <w:rsid w:val="00EB1C71"/>
    <w:rsid w:val="00ED2EE7"/>
    <w:rsid w:val="00F26FFF"/>
    <w:rsid w:val="00F27DE6"/>
    <w:rsid w:val="00F50BD3"/>
    <w:rsid w:val="00F57CF5"/>
    <w:rsid w:val="00F64444"/>
    <w:rsid w:val="00F74BBE"/>
    <w:rsid w:val="00F814ED"/>
    <w:rsid w:val="00F879B6"/>
    <w:rsid w:val="00FA6EDD"/>
    <w:rsid w:val="00FA75E3"/>
    <w:rsid w:val="00FD0181"/>
    <w:rsid w:val="00FD1900"/>
    <w:rsid w:val="00FE139C"/>
    <w:rsid w:val="00FE4C28"/>
    <w:rsid w:val="00FF3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C8E2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/>
    <w:lsdException w:name="heading 2" w:semiHidden="1" w:uiPriority="6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C57"/>
    <w:pPr>
      <w:spacing w:before="120"/>
    </w:pPr>
    <w:rPr>
      <w:rFonts w:cs="Times New Roman (Body CS)"/>
      <w:sz w:val="18"/>
      <w:szCs w:val="20"/>
    </w:rPr>
  </w:style>
  <w:style w:type="paragraph" w:styleId="Heading1">
    <w:name w:val="heading 1"/>
    <w:basedOn w:val="Normal"/>
    <w:next w:val="Normal"/>
    <w:link w:val="Heading1Char"/>
    <w:uiPriority w:val="4"/>
    <w:rsid w:val="0009592E"/>
    <w:pPr>
      <w:keepNext/>
      <w:keepLines/>
      <w:outlineLvl w:val="0"/>
    </w:pPr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F64B2A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194D26"/>
    <w:pPr>
      <w:spacing w:before="0" w:after="0" w:line="520" w:lineRule="exact"/>
      <w:contextualSpacing/>
    </w:pPr>
    <w:rPr>
      <w:rFonts w:asciiTheme="majorHAnsi" w:hAnsiTheme="majorHAnsi"/>
      <w:b/>
      <w:caps/>
      <w:color w:val="2048EB" w:themeColor="accent3" w:themeShade="BF"/>
      <w:spacing w:val="20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194D26"/>
    <w:rPr>
      <w:rFonts w:asciiTheme="majorHAnsi" w:hAnsiTheme="majorHAnsi" w:cs="Times New Roman (Body CS)"/>
      <w:b/>
      <w:caps/>
      <w:color w:val="2048EB" w:themeColor="accent3" w:themeShade="BF"/>
      <w:spacing w:val="20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rsid w:val="00C47F79"/>
    <w:pPr>
      <w:spacing w:after="0"/>
    </w:p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09592E"/>
    <w:rPr>
      <w:rFonts w:asciiTheme="majorHAnsi" w:eastAsiaTheme="majorEastAsia" w:hAnsiTheme="majorHAnsi" w:cs="Times New Roman (Headings CS)"/>
      <w:b/>
      <w:caps/>
      <w:color w:val="2048EB" w:themeColor="accent3" w:themeShade="BF"/>
      <w:spacing w:val="20"/>
      <w:sz w:val="2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7E4B15"/>
    <w:rPr>
      <w:rFonts w:asciiTheme="majorHAnsi" w:eastAsiaTheme="majorEastAsia" w:hAnsiTheme="majorHAnsi" w:cstheme="majorBidi"/>
      <w:color w:val="F64B2A" w:themeColor="accent1"/>
      <w:szCs w:val="20"/>
    </w:rPr>
  </w:style>
  <w:style w:type="paragraph" w:styleId="Footer">
    <w:name w:val="footer"/>
    <w:basedOn w:val="Normal"/>
    <w:link w:val="FooterChar"/>
    <w:uiPriority w:val="99"/>
    <w:semiHidden/>
    <w:qFormat/>
    <w:pPr>
      <w:spacing w:after="0" w:line="240" w:lineRule="auto"/>
      <w:jc w:val="right"/>
    </w:pPr>
    <w:rPr>
      <w:color w:val="F64B2A" w:themeColor="accent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7E4B15"/>
    <w:rPr>
      <w:color w:val="F64B2A" w:themeColor="accent1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table" w:styleId="ListTable6Colorful">
    <w:name w:val="List Table 6 Colorful"/>
    <w:basedOn w:val="TableNormal"/>
    <w:uiPriority w:val="51"/>
    <w:rsid w:val="00400A51"/>
    <w:pPr>
      <w:spacing w:before="100"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Header">
    <w:name w:val="header"/>
    <w:basedOn w:val="Normal"/>
    <w:link w:val="HeaderChar"/>
    <w:uiPriority w:val="99"/>
    <w:semiHidden/>
    <w:rsid w:val="00E818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4B15"/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B2198A"/>
    <w:rPr>
      <w:color w:val="808080"/>
    </w:rPr>
  </w:style>
  <w:style w:type="table" w:customStyle="1" w:styleId="Style2">
    <w:name w:val="Style2"/>
    <w:basedOn w:val="TableNormal"/>
    <w:uiPriority w:val="99"/>
    <w:rsid w:val="0028274C"/>
    <w:pPr>
      <w:spacing w:after="0" w:line="240" w:lineRule="auto"/>
    </w:pPr>
    <w:rPr>
      <w:rFonts w:ascii="Corbel" w:hAnsi="Corbel" w:cs="Times New Roman (Body CS)"/>
      <w:color w:val="000000" w:themeColor="text1"/>
    </w:rPr>
    <w:tblPr>
      <w:tblBorders>
        <w:top w:val="single" w:sz="4" w:space="0" w:color="748DF3" w:themeColor="accent3"/>
        <w:left w:val="single" w:sz="4" w:space="0" w:color="748DF3" w:themeColor="accent3"/>
        <w:bottom w:val="single" w:sz="4" w:space="0" w:color="748DF3" w:themeColor="accent3"/>
        <w:right w:val="single" w:sz="4" w:space="0" w:color="748DF3" w:themeColor="accent3"/>
        <w:insideH w:val="single" w:sz="4" w:space="0" w:color="748DF3" w:themeColor="accent3"/>
        <w:insideV w:val="single" w:sz="4" w:space="0" w:color="748DF3" w:themeColor="accent3"/>
      </w:tblBorders>
    </w:tblPr>
    <w:tcPr>
      <w:vAlign w:val="center"/>
    </w:tcPr>
    <w:tblStylePr w:type="firstRow">
      <w:tblPr/>
      <w:tcPr>
        <w:shd w:val="clear" w:color="auto" w:fill="E3E8FC" w:themeFill="accent3" w:themeFillTint="33"/>
      </w:tcPr>
    </w:tblStylePr>
  </w:style>
  <w:style w:type="paragraph" w:styleId="NoSpacing">
    <w:name w:val="No Spacing"/>
    <w:basedOn w:val="Normal"/>
    <w:next w:val="Normal"/>
    <w:uiPriority w:val="99"/>
    <w:rsid w:val="00D85D6B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8"/>
    <w:qFormat/>
    <w:rsid w:val="00194D26"/>
    <w:pPr>
      <w:spacing w:line="240" w:lineRule="auto"/>
    </w:pPr>
    <w:rPr>
      <w:b/>
      <w:caps/>
      <w:color w:val="2048EB" w:themeColor="accent3" w:themeShade="BF"/>
      <w:sz w:val="32"/>
    </w:rPr>
  </w:style>
  <w:style w:type="character" w:customStyle="1" w:styleId="SubtitleChar">
    <w:name w:val="Subtitle Char"/>
    <w:basedOn w:val="DefaultParagraphFont"/>
    <w:link w:val="Subtitle"/>
    <w:uiPriority w:val="8"/>
    <w:rsid w:val="00194D26"/>
    <w:rPr>
      <w:rFonts w:cs="Times New Roman (Body CS)"/>
      <w:b/>
      <w:caps/>
      <w:color w:val="2048EB" w:themeColor="accent3" w:themeShade="BF"/>
      <w:sz w:val="32"/>
      <w:szCs w:val="20"/>
    </w:rPr>
  </w:style>
  <w:style w:type="paragraph" w:styleId="ListParagraph">
    <w:name w:val="List Paragraph"/>
    <w:basedOn w:val="Normal"/>
    <w:uiPriority w:val="34"/>
    <w:unhideWhenUsed/>
    <w:qFormat/>
    <w:rsid w:val="00B968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99\AppData\Roaming\Microsoft\Templates\Board%20meeting%20minutes.dotx" TargetMode="External"/></Relationships>
</file>

<file path=word/theme/theme1.xml><?xml version="1.0" encoding="utf-8"?>
<a:theme xmlns:a="http://schemas.openxmlformats.org/drawingml/2006/main" name="Office Theme">
  <a:themeElements>
    <a:clrScheme name="Meeting Minut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F64B2A"/>
      </a:accent1>
      <a:accent2>
        <a:srgbClr val="F5846F"/>
      </a:accent2>
      <a:accent3>
        <a:srgbClr val="748DF3"/>
      </a:accent3>
      <a:accent4>
        <a:srgbClr val="F282F2"/>
      </a:accent4>
      <a:accent5>
        <a:srgbClr val="F3D8F2"/>
      </a:accent5>
      <a:accent6>
        <a:srgbClr val="F2F4FB"/>
      </a:accent6>
      <a:hlink>
        <a:srgbClr val="0563C1"/>
      </a:hlink>
      <a:folHlink>
        <a:srgbClr val="954F72"/>
      </a:folHlink>
    </a:clrScheme>
    <a:fontScheme name="Corbel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FAE45935E2B4F9F369BDE093E0DBF" ma:contentTypeVersion="11" ma:contentTypeDescription="Create a new document." ma:contentTypeScope="" ma:versionID="4d6ac63d26cdf98a3f82afcc6d5a58d7">
  <xsd:schema xmlns:xsd="http://www.w3.org/2001/XMLSchema" xmlns:xs="http://www.w3.org/2001/XMLSchema" xmlns:p="http://schemas.microsoft.com/office/2006/metadata/properties" xmlns:ns3="268d644c-aba2-481a-9ce4-03132e84a6c2" targetNamespace="http://schemas.microsoft.com/office/2006/metadata/properties" ma:root="true" ma:fieldsID="b67cf24562db7becde5c58f33799c4e9" ns3:_="">
    <xsd:import namespace="268d644c-aba2-481a-9ce4-03132e84a6c2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d644c-aba2-481a-9ce4-03132e84a6c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68d644c-aba2-481a-9ce4-03132e84a6c2" xsi:nil="true"/>
  </documentManagement>
</p:properties>
</file>

<file path=customXml/itemProps1.xml><?xml version="1.0" encoding="utf-8"?>
<ds:datastoreItem xmlns:ds="http://schemas.openxmlformats.org/officeDocument/2006/customXml" ds:itemID="{DA05E5DE-559B-45C0-854D-17EA829137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d644c-aba2-481a-9ce4-03132e84a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C30DFD-91F2-4CD2-B9EE-CEDE6D1343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A3A429-E3EE-4894-9381-B6F4606DBE65}">
  <ds:schemaRefs>
    <ds:schemaRef ds:uri="http://schemas.microsoft.com/office/2006/metadata/properties"/>
    <ds:schemaRef ds:uri="http://schemas.microsoft.com/office/infopath/2007/PartnerControls"/>
    <ds:schemaRef ds:uri="268d644c-aba2-481a-9ce4-03132e84a6c2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Board meeting minutes</Template>
  <TotalTime>0</TotalTime>
  <Pages>3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2025-12-17T06:12:00Z</dcterms:created>
  <dcterms:modified xsi:type="dcterms:W3CDTF">2025-12-17T06:45:00Z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0x0101002C7FAE45935E2B4F9F369BDE093E0DBF</vt:lpwstr>
  </property>
</Properties>
</file>